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AEF0" w14:textId="77777777" w:rsidR="00FC595E" w:rsidRPr="00F24588" w:rsidRDefault="00FC595E" w:rsidP="00FC595E">
      <w:pPr>
        <w:jc w:val="center"/>
        <w:rPr>
          <w:b/>
          <w:i/>
          <w:sz w:val="20"/>
          <w:szCs w:val="20"/>
        </w:rPr>
      </w:pPr>
      <w:r>
        <w:rPr>
          <w:b/>
          <w:i/>
          <w:sz w:val="20"/>
          <w:szCs w:val="20"/>
        </w:rPr>
        <w:t>Job: A Study in Suffering…And Faith</w:t>
      </w:r>
    </w:p>
    <w:p w14:paraId="1399DDAB" w14:textId="77777777" w:rsidR="00377739" w:rsidRDefault="00FC595E">
      <w:r>
        <w:rPr>
          <w:noProof/>
        </w:rPr>
        <mc:AlternateContent>
          <mc:Choice Requires="wps">
            <w:drawing>
              <wp:anchor distT="0" distB="0" distL="114300" distR="114300" simplePos="0" relativeHeight="251659264" behindDoc="0" locked="0" layoutInCell="1" allowOverlap="1" wp14:anchorId="00AC3309" wp14:editId="692E9FCE">
                <wp:simplePos x="0" y="0"/>
                <wp:positionH relativeFrom="column">
                  <wp:posOffset>0</wp:posOffset>
                </wp:positionH>
                <wp:positionV relativeFrom="paragraph">
                  <wp:posOffset>82550</wp:posOffset>
                </wp:positionV>
                <wp:extent cx="62865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F62E203"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5pt" to="495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" strokecolor="black [3213]" strokeweight="2pt">
                <v:shadow on="t" color="black" opacity="24903f" origin=",.5" offset="0,.55556mm"/>
              </v:line>
            </w:pict>
          </mc:Fallback>
        </mc:AlternateContent>
      </w:r>
    </w:p>
    <w:p w14:paraId="10D9B09B" w14:textId="77777777" w:rsidR="00FC595E" w:rsidRDefault="00FC595E"/>
    <w:p w14:paraId="0A58E8BA" w14:textId="444794C6" w:rsidR="00FC595E" w:rsidRDefault="00FC595E" w:rsidP="00FC595E">
      <w:pPr>
        <w:jc w:val="center"/>
        <w:rPr>
          <w:rFonts w:ascii="Cooper Black" w:hAnsi="Cooper Black"/>
          <w:sz w:val="28"/>
          <w:szCs w:val="28"/>
        </w:rPr>
      </w:pPr>
      <w:r w:rsidRPr="00F24588">
        <w:rPr>
          <w:rFonts w:ascii="Cooper Black" w:hAnsi="Cooper Black"/>
          <w:sz w:val="28"/>
          <w:szCs w:val="28"/>
        </w:rPr>
        <w:t>Les</w:t>
      </w:r>
      <w:r w:rsidR="00CF327C">
        <w:rPr>
          <w:rFonts w:ascii="Cooper Black" w:hAnsi="Cooper Black"/>
          <w:sz w:val="28"/>
          <w:szCs w:val="28"/>
        </w:rPr>
        <w:t xml:space="preserve">son Seven: </w:t>
      </w:r>
      <w:r w:rsidR="0015579B">
        <w:rPr>
          <w:rFonts w:ascii="Cooper Black" w:hAnsi="Cooper Black"/>
          <w:sz w:val="28"/>
          <w:szCs w:val="28"/>
        </w:rPr>
        <w:t>The Speech</w:t>
      </w:r>
      <w:r w:rsidR="007435AE">
        <w:rPr>
          <w:rFonts w:ascii="Cooper Black" w:hAnsi="Cooper Black"/>
          <w:sz w:val="28"/>
          <w:szCs w:val="28"/>
        </w:rPr>
        <w:t>e</w:t>
      </w:r>
      <w:r w:rsidR="0015579B">
        <w:rPr>
          <w:rFonts w:ascii="Cooper Black" w:hAnsi="Cooper Black"/>
          <w:sz w:val="28"/>
          <w:szCs w:val="28"/>
        </w:rPr>
        <w:t xml:space="preserve">s of </w:t>
      </w:r>
      <w:r w:rsidR="00CF327C">
        <w:rPr>
          <w:rFonts w:ascii="Cooper Black" w:hAnsi="Cooper Black"/>
          <w:sz w:val="28"/>
          <w:szCs w:val="28"/>
        </w:rPr>
        <w:t>Bildad</w:t>
      </w:r>
      <w:r w:rsidR="0015579B">
        <w:rPr>
          <w:rFonts w:ascii="Cooper Black" w:hAnsi="Cooper Black"/>
          <w:sz w:val="28"/>
          <w:szCs w:val="28"/>
        </w:rPr>
        <w:t xml:space="preserve"> and Zophar</w:t>
      </w:r>
      <w:r w:rsidR="00CF327C">
        <w:rPr>
          <w:rFonts w:ascii="Cooper Black" w:hAnsi="Cooper Black"/>
          <w:sz w:val="28"/>
          <w:szCs w:val="28"/>
        </w:rPr>
        <w:t xml:space="preserve"> and Job’s Repl</w:t>
      </w:r>
      <w:r w:rsidR="00542776">
        <w:rPr>
          <w:rFonts w:ascii="Cooper Black" w:hAnsi="Cooper Black"/>
          <w:sz w:val="28"/>
          <w:szCs w:val="28"/>
        </w:rPr>
        <w:t>ies</w:t>
      </w:r>
    </w:p>
    <w:p w14:paraId="2F26901A" w14:textId="6B54A655" w:rsidR="00CF327C" w:rsidRPr="00F24588" w:rsidRDefault="00CF327C" w:rsidP="00FC595E">
      <w:pPr>
        <w:jc w:val="center"/>
        <w:rPr>
          <w:rFonts w:ascii="Cooper Black" w:hAnsi="Cooper Black"/>
          <w:sz w:val="28"/>
          <w:szCs w:val="28"/>
        </w:rPr>
      </w:pPr>
      <w:r>
        <w:rPr>
          <w:rFonts w:ascii="Cooper Black" w:hAnsi="Cooper Black"/>
          <w:sz w:val="28"/>
          <w:szCs w:val="28"/>
        </w:rPr>
        <w:t>(Job 18:1 –</w:t>
      </w:r>
      <w:r w:rsidR="0015579B">
        <w:rPr>
          <w:rFonts w:ascii="Cooper Black" w:hAnsi="Cooper Black"/>
          <w:sz w:val="28"/>
          <w:szCs w:val="28"/>
        </w:rPr>
        <w:t xml:space="preserve"> 21:34</w:t>
      </w:r>
      <w:r>
        <w:rPr>
          <w:rFonts w:ascii="Cooper Black" w:hAnsi="Cooper Black"/>
          <w:sz w:val="28"/>
          <w:szCs w:val="28"/>
        </w:rPr>
        <w:t>)</w:t>
      </w:r>
    </w:p>
    <w:p w14:paraId="0FE4E6D0" w14:textId="77777777" w:rsidR="00FC595E" w:rsidRDefault="00FC595E" w:rsidP="00FC595E">
      <w:pPr>
        <w:spacing w:after="120"/>
        <w:rPr>
          <w:b/>
          <w:u w:val="single"/>
        </w:rPr>
      </w:pPr>
    </w:p>
    <w:p w14:paraId="5B7778BA" w14:textId="77777777" w:rsidR="00D052CE" w:rsidRPr="00D052CE" w:rsidRDefault="00D052CE" w:rsidP="00FC595E">
      <w:pPr>
        <w:spacing w:after="120"/>
        <w:rPr>
          <w:b/>
          <w:i/>
        </w:rPr>
      </w:pPr>
      <w:r w:rsidRPr="00D052CE">
        <w:rPr>
          <w:b/>
          <w:i/>
          <w:u w:val="single"/>
        </w:rPr>
        <w:t>Objective</w:t>
      </w:r>
      <w:r>
        <w:rPr>
          <w:b/>
          <w:i/>
          <w:u w:val="single"/>
        </w:rPr>
        <w:t>(</w:t>
      </w:r>
      <w:r w:rsidRPr="00D052CE">
        <w:rPr>
          <w:b/>
          <w:i/>
          <w:u w:val="single"/>
        </w:rPr>
        <w:t>s</w:t>
      </w:r>
      <w:r>
        <w:rPr>
          <w:b/>
          <w:i/>
          <w:u w:val="single"/>
        </w:rPr>
        <w:t>)</w:t>
      </w:r>
      <w:r w:rsidRPr="00D052CE">
        <w:rPr>
          <w:b/>
          <w:i/>
        </w:rPr>
        <w:t>:</w:t>
      </w:r>
    </w:p>
    <w:p w14:paraId="115F5622" w14:textId="71BAA03F" w:rsidR="00D052CE" w:rsidRDefault="00D052CE" w:rsidP="00FC595E">
      <w:pPr>
        <w:spacing w:after="120"/>
      </w:pPr>
      <w:r w:rsidRPr="00D052CE">
        <w:t xml:space="preserve">1. </w:t>
      </w:r>
      <w:r w:rsidR="00A37CBE">
        <w:t>Be able to summarize the speeches of Bildad and Zophar.</w:t>
      </w:r>
    </w:p>
    <w:p w14:paraId="117812AC" w14:textId="1FA2949D" w:rsidR="00D052CE" w:rsidRPr="00D052CE" w:rsidRDefault="00D052CE" w:rsidP="00FC595E">
      <w:pPr>
        <w:spacing w:after="120"/>
      </w:pPr>
      <w:r>
        <w:t xml:space="preserve">2. </w:t>
      </w:r>
      <w:r w:rsidR="00A37CBE">
        <w:t>Be able to identify the yearning of Job.</w:t>
      </w:r>
    </w:p>
    <w:p w14:paraId="46710C6D" w14:textId="77777777" w:rsidR="00D052CE" w:rsidRPr="001B6409" w:rsidRDefault="00D052CE" w:rsidP="00FC595E">
      <w:pPr>
        <w:spacing w:after="120"/>
        <w:rPr>
          <w:b/>
          <w:u w:val="single"/>
        </w:rPr>
      </w:pPr>
    </w:p>
    <w:p w14:paraId="3FC97A9A" w14:textId="5A8EC0CB" w:rsidR="0015579B" w:rsidRPr="0015579B" w:rsidRDefault="00514E2E" w:rsidP="0015579B">
      <w:pPr>
        <w:numPr>
          <w:ilvl w:val="0"/>
          <w:numId w:val="1"/>
        </w:numPr>
        <w:spacing w:after="120"/>
        <w:rPr>
          <w:bCs/>
        </w:rPr>
      </w:pPr>
      <w:r>
        <w:rPr>
          <w:b/>
          <w:bCs/>
        </w:rPr>
        <w:t>Bildad’</w:t>
      </w:r>
      <w:r w:rsidR="0015579B" w:rsidRPr="0015579B">
        <w:rPr>
          <w:b/>
          <w:bCs/>
        </w:rPr>
        <w:t>s second speech (18:1-21)</w:t>
      </w:r>
    </w:p>
    <w:p w14:paraId="2F712FD3" w14:textId="1BB0DFCD" w:rsidR="0015579B" w:rsidRPr="0015579B" w:rsidRDefault="002E6544" w:rsidP="0015579B">
      <w:pPr>
        <w:numPr>
          <w:ilvl w:val="1"/>
          <w:numId w:val="1"/>
        </w:numPr>
        <w:spacing w:after="120"/>
        <w:rPr>
          <w:bCs/>
        </w:rPr>
      </w:pPr>
      <w:r>
        <w:rPr>
          <w:bCs/>
        </w:rPr>
        <w:t>Bildad upbraided</w:t>
      </w:r>
      <w:r w:rsidR="00514E2E">
        <w:rPr>
          <w:bCs/>
        </w:rPr>
        <w:t xml:space="preserve"> Job (vv</w:t>
      </w:r>
      <w:r w:rsidR="0015579B" w:rsidRPr="0015579B">
        <w:rPr>
          <w:bCs/>
        </w:rPr>
        <w:t>. 1-4).</w:t>
      </w:r>
    </w:p>
    <w:p w14:paraId="24448F3D" w14:textId="3F31028E" w:rsidR="0015579B" w:rsidRPr="0015579B" w:rsidRDefault="008520B9" w:rsidP="0015579B">
      <w:pPr>
        <w:numPr>
          <w:ilvl w:val="2"/>
          <w:numId w:val="1"/>
        </w:numPr>
        <w:spacing w:after="120"/>
        <w:rPr>
          <w:bCs/>
        </w:rPr>
      </w:pPr>
      <w:r>
        <w:rPr>
          <w:bCs/>
        </w:rPr>
        <w:t>Bildad wondered how long Job would</w:t>
      </w:r>
      <w:r w:rsidR="0015579B" w:rsidRPr="0015579B">
        <w:rPr>
          <w:bCs/>
        </w:rPr>
        <w:t xml:space="preserve"> continue to ar</w:t>
      </w:r>
      <w:r w:rsidR="00514E2E">
        <w:rPr>
          <w:bCs/>
        </w:rPr>
        <w:t>gue (v</w:t>
      </w:r>
      <w:r w:rsidR="0015579B" w:rsidRPr="0015579B">
        <w:rPr>
          <w:bCs/>
        </w:rPr>
        <w:t>. 2).</w:t>
      </w:r>
    </w:p>
    <w:p w14:paraId="7537EBFA" w14:textId="76BD0C7F" w:rsidR="0015579B" w:rsidRPr="0015579B" w:rsidRDefault="0015579B" w:rsidP="0015579B">
      <w:pPr>
        <w:numPr>
          <w:ilvl w:val="2"/>
          <w:numId w:val="1"/>
        </w:numPr>
        <w:spacing w:after="120"/>
        <w:rPr>
          <w:bCs/>
        </w:rPr>
      </w:pPr>
      <w:r w:rsidRPr="0015579B">
        <w:rPr>
          <w:bCs/>
        </w:rPr>
        <w:t>One c</w:t>
      </w:r>
      <w:r w:rsidR="00DB03CB">
        <w:rPr>
          <w:bCs/>
        </w:rPr>
        <w:t>an sense his indignation at Job’</w:t>
      </w:r>
      <w:r w:rsidRPr="0015579B">
        <w:rPr>
          <w:bCs/>
        </w:rPr>
        <w:t>s disre</w:t>
      </w:r>
      <w:r w:rsidR="00514E2E">
        <w:rPr>
          <w:bCs/>
        </w:rPr>
        <w:t>gard for the friends’ wisdom (v</w:t>
      </w:r>
      <w:r w:rsidRPr="0015579B">
        <w:rPr>
          <w:bCs/>
        </w:rPr>
        <w:t>. 3).</w:t>
      </w:r>
    </w:p>
    <w:p w14:paraId="336B1103" w14:textId="4C9198E4" w:rsidR="008520B9" w:rsidRPr="008520B9" w:rsidRDefault="008520B9" w:rsidP="008520B9">
      <w:pPr>
        <w:numPr>
          <w:ilvl w:val="2"/>
          <w:numId w:val="1"/>
        </w:numPr>
        <w:spacing w:after="120"/>
        <w:rPr>
          <w:bCs/>
        </w:rPr>
      </w:pPr>
      <w:r>
        <w:rPr>
          <w:bCs/>
        </w:rPr>
        <w:t>Bildad affirmed</w:t>
      </w:r>
      <w:r w:rsidR="0015579B" w:rsidRPr="0015579B">
        <w:rPr>
          <w:bCs/>
        </w:rPr>
        <w:t xml:space="preserve"> that it </w:t>
      </w:r>
      <w:r>
        <w:rPr>
          <w:bCs/>
        </w:rPr>
        <w:t>was Job who was</w:t>
      </w:r>
      <w:r w:rsidR="00514E2E">
        <w:rPr>
          <w:bCs/>
        </w:rPr>
        <w:t xml:space="preserve"> tearing himself. </w:t>
      </w:r>
      <w:r w:rsidR="0015579B" w:rsidRPr="0015579B">
        <w:rPr>
          <w:bCs/>
        </w:rPr>
        <w:t xml:space="preserve">He may </w:t>
      </w:r>
      <w:r w:rsidR="00B877C2">
        <w:rPr>
          <w:bCs/>
        </w:rPr>
        <w:t xml:space="preserve">have </w:t>
      </w:r>
      <w:r w:rsidR="0015579B" w:rsidRPr="0015579B">
        <w:rPr>
          <w:bCs/>
        </w:rPr>
        <w:t>be</w:t>
      </w:r>
      <w:r w:rsidR="00B877C2">
        <w:rPr>
          <w:bCs/>
        </w:rPr>
        <w:t>en</w:t>
      </w:r>
      <w:r w:rsidR="0015579B" w:rsidRPr="0015579B">
        <w:rPr>
          <w:bCs/>
        </w:rPr>
        <w:t xml:space="preserve"> answer</w:t>
      </w:r>
      <w:r w:rsidR="00DB03CB">
        <w:rPr>
          <w:bCs/>
        </w:rPr>
        <w:t>ing Job’</w:t>
      </w:r>
      <w:r w:rsidR="00514E2E">
        <w:rPr>
          <w:bCs/>
        </w:rPr>
        <w:t xml:space="preserve">s comments in 16:6-14. </w:t>
      </w:r>
      <w:r>
        <w:rPr>
          <w:bCs/>
        </w:rPr>
        <w:t>He asked further if Job expected</w:t>
      </w:r>
      <w:r w:rsidR="0015579B" w:rsidRPr="0015579B">
        <w:rPr>
          <w:bCs/>
        </w:rPr>
        <w:t xml:space="preserve"> the natural order of things (by implication, the law of retribution</w:t>
      </w:r>
      <w:r w:rsidR="00514E2E">
        <w:rPr>
          <w:bCs/>
        </w:rPr>
        <w:t>) to be changed for his sake (v</w:t>
      </w:r>
      <w:r w:rsidR="0015579B" w:rsidRPr="0015579B">
        <w:rPr>
          <w:bCs/>
        </w:rPr>
        <w:t>. 4)?</w:t>
      </w:r>
    </w:p>
    <w:p w14:paraId="1A96D2F7" w14:textId="1337891F" w:rsidR="0015579B" w:rsidRPr="0015579B" w:rsidRDefault="008520B9" w:rsidP="0015579B">
      <w:pPr>
        <w:numPr>
          <w:ilvl w:val="1"/>
          <w:numId w:val="1"/>
        </w:numPr>
        <w:spacing w:after="120"/>
        <w:rPr>
          <w:bCs/>
        </w:rPr>
      </w:pPr>
      <w:r>
        <w:rPr>
          <w:bCs/>
        </w:rPr>
        <w:t>Bildad again described</w:t>
      </w:r>
      <w:r w:rsidR="0015579B" w:rsidRPr="0015579B">
        <w:rPr>
          <w:bCs/>
        </w:rPr>
        <w:t xml:space="preserve"> the fate of the wicked man (18:5-21).</w:t>
      </w:r>
    </w:p>
    <w:p w14:paraId="1351E632" w14:textId="53148F83" w:rsidR="0015579B" w:rsidRDefault="0015579B" w:rsidP="0015579B">
      <w:pPr>
        <w:numPr>
          <w:ilvl w:val="2"/>
          <w:numId w:val="1"/>
        </w:numPr>
        <w:spacing w:after="120"/>
        <w:rPr>
          <w:bCs/>
        </w:rPr>
      </w:pPr>
      <w:r w:rsidRPr="0015579B">
        <w:rPr>
          <w:bCs/>
        </w:rPr>
        <w:t>The wick</w:t>
      </w:r>
      <w:r w:rsidR="008520B9">
        <w:rPr>
          <w:bCs/>
        </w:rPr>
        <w:t>ed man would</w:t>
      </w:r>
      <w:r w:rsidR="00514E2E">
        <w:rPr>
          <w:bCs/>
        </w:rPr>
        <w:t xml:space="preserve"> go into darkness (vv. 5-6). </w:t>
      </w:r>
      <w:r w:rsidRPr="0015579B">
        <w:rPr>
          <w:bCs/>
        </w:rPr>
        <w:t>Gibson comments on this interesting figure:</w:t>
      </w:r>
      <w:r w:rsidRPr="0015579B">
        <w:rPr>
          <w:bCs/>
          <w:vertAlign w:val="superscript"/>
        </w:rPr>
        <w:t>1</w:t>
      </w:r>
    </w:p>
    <w:p w14:paraId="1A986E79" w14:textId="07BFDB49" w:rsidR="0015579B" w:rsidRPr="0015579B" w:rsidRDefault="0015579B" w:rsidP="0015579B">
      <w:pPr>
        <w:numPr>
          <w:ilvl w:val="3"/>
          <w:numId w:val="1"/>
        </w:numPr>
        <w:spacing w:after="120"/>
        <w:rPr>
          <w:bCs/>
        </w:rPr>
      </w:pPr>
      <w:r w:rsidRPr="0015579B">
        <w:rPr>
          <w:bCs/>
          <w:i/>
          <w:iCs/>
        </w:rPr>
        <w:t xml:space="preserve">The putting out of the lamp in the tent forms a natural figure for the extinction of the family, just as the kindling or keeping alive the lamp denotes the continuance </w:t>
      </w:r>
      <w:r w:rsidR="00DB03CB">
        <w:rPr>
          <w:bCs/>
          <w:i/>
          <w:iCs/>
        </w:rPr>
        <w:t xml:space="preserve">and preservation of the house. </w:t>
      </w:r>
      <w:r w:rsidRPr="0015579B">
        <w:rPr>
          <w:bCs/>
          <w:i/>
          <w:iCs/>
        </w:rPr>
        <w:t>See 1 Kings 11:36; 15:4; 2 Kings 8:19.</w:t>
      </w:r>
    </w:p>
    <w:p w14:paraId="05BC3409" w14:textId="6483E55E" w:rsidR="0015579B" w:rsidRPr="0015579B" w:rsidRDefault="008520B9" w:rsidP="0015579B">
      <w:pPr>
        <w:numPr>
          <w:ilvl w:val="2"/>
          <w:numId w:val="1"/>
        </w:numPr>
        <w:spacing w:after="120"/>
        <w:rPr>
          <w:bCs/>
        </w:rPr>
      </w:pPr>
      <w:r>
        <w:rPr>
          <w:bCs/>
        </w:rPr>
        <w:t>His path would</w:t>
      </w:r>
      <w:r w:rsidR="00514E2E">
        <w:rPr>
          <w:bCs/>
        </w:rPr>
        <w:t xml:space="preserve"> be difficult (v</w:t>
      </w:r>
      <w:r w:rsidR="0015579B" w:rsidRPr="0015579B">
        <w:rPr>
          <w:bCs/>
        </w:rPr>
        <w:t>. 7).</w:t>
      </w:r>
    </w:p>
    <w:p w14:paraId="2024EAE7" w14:textId="5A9B3E82" w:rsidR="0015579B" w:rsidRPr="0015579B" w:rsidRDefault="0015579B" w:rsidP="0015579B">
      <w:pPr>
        <w:numPr>
          <w:ilvl w:val="2"/>
          <w:numId w:val="1"/>
        </w:numPr>
        <w:spacing w:after="120"/>
        <w:rPr>
          <w:bCs/>
        </w:rPr>
      </w:pPr>
      <w:r w:rsidRPr="0015579B">
        <w:rPr>
          <w:bCs/>
        </w:rPr>
        <w:t>Bildad aff</w:t>
      </w:r>
      <w:r w:rsidR="008520B9">
        <w:rPr>
          <w:bCs/>
        </w:rPr>
        <w:t>irmed</w:t>
      </w:r>
      <w:r w:rsidRPr="0015579B">
        <w:rPr>
          <w:bCs/>
        </w:rPr>
        <w:t xml:space="preserve"> the </w:t>
      </w:r>
      <w:r w:rsidR="008520B9">
        <w:rPr>
          <w:bCs/>
        </w:rPr>
        <w:t>inevitability of the wicked man’</w:t>
      </w:r>
      <w:r w:rsidRPr="0015579B">
        <w:rPr>
          <w:bCs/>
        </w:rPr>
        <w:t>s downfall by piling up six differe</w:t>
      </w:r>
      <w:r w:rsidR="00514E2E">
        <w:rPr>
          <w:bCs/>
        </w:rPr>
        <w:t>nt words for hunting devices (vv</w:t>
      </w:r>
      <w:r w:rsidRPr="0015579B">
        <w:rPr>
          <w:bCs/>
        </w:rPr>
        <w:t>. 8-10).</w:t>
      </w:r>
      <w:r w:rsidRPr="0015579B">
        <w:rPr>
          <w:bCs/>
          <w:vertAlign w:val="superscript"/>
        </w:rPr>
        <w:t>2</w:t>
      </w:r>
    </w:p>
    <w:p w14:paraId="43546B25" w14:textId="010CAB2F" w:rsidR="0015579B" w:rsidRPr="0015579B" w:rsidRDefault="0015579B" w:rsidP="0015579B">
      <w:pPr>
        <w:numPr>
          <w:ilvl w:val="2"/>
          <w:numId w:val="1"/>
        </w:numPr>
        <w:spacing w:after="120"/>
        <w:rPr>
          <w:bCs/>
        </w:rPr>
      </w:pPr>
      <w:r w:rsidRPr="0015579B">
        <w:rPr>
          <w:bCs/>
        </w:rPr>
        <w:t xml:space="preserve">It is hard to say if the “terrors” of verse 11 are </w:t>
      </w:r>
      <w:proofErr w:type="gramStart"/>
      <w:r w:rsidRPr="0015579B">
        <w:rPr>
          <w:bCs/>
        </w:rPr>
        <w:t>actually troubles</w:t>
      </w:r>
      <w:proofErr w:type="gramEnd"/>
      <w:r w:rsidRPr="0015579B">
        <w:rPr>
          <w:bCs/>
        </w:rPr>
        <w:t xml:space="preserve"> afflicting the wicked, do</w:t>
      </w:r>
      <w:r w:rsidR="008520B9">
        <w:rPr>
          <w:bCs/>
        </w:rPr>
        <w:t>gging his steps, or if Bildad was</w:t>
      </w:r>
      <w:r w:rsidRPr="0015579B">
        <w:rPr>
          <w:bCs/>
        </w:rPr>
        <w:t xml:space="preserve"> making reference to the terrors of an evil conscience as described by Eliphaz (15:21-23).</w:t>
      </w:r>
    </w:p>
    <w:p w14:paraId="189F525F" w14:textId="497DBDE4" w:rsidR="0015579B" w:rsidRPr="0015579B" w:rsidRDefault="008520B9" w:rsidP="0015579B">
      <w:pPr>
        <w:numPr>
          <w:ilvl w:val="2"/>
          <w:numId w:val="1"/>
        </w:numPr>
        <w:spacing w:after="120"/>
        <w:rPr>
          <w:bCs/>
        </w:rPr>
      </w:pPr>
      <w:r>
        <w:rPr>
          <w:bCs/>
        </w:rPr>
        <w:t>The wicked man would</w:t>
      </w:r>
      <w:r w:rsidR="0015579B" w:rsidRPr="0015579B">
        <w:rPr>
          <w:bCs/>
        </w:rPr>
        <w:t xml:space="preserve"> be afflicted by weakness, disease (“firstborn of death”) and w</w:t>
      </w:r>
      <w:r>
        <w:rPr>
          <w:bCs/>
        </w:rPr>
        <w:t>ould finally succu</w:t>
      </w:r>
      <w:r w:rsidR="00514E2E">
        <w:rPr>
          <w:bCs/>
        </w:rPr>
        <w:t>mb to death (vv</w:t>
      </w:r>
      <w:r w:rsidR="0015579B" w:rsidRPr="0015579B">
        <w:rPr>
          <w:bCs/>
        </w:rPr>
        <w:t>. 12-15).</w:t>
      </w:r>
    </w:p>
    <w:p w14:paraId="3327B784" w14:textId="051E966F" w:rsidR="0015579B" w:rsidRPr="0015579B" w:rsidRDefault="0015579B" w:rsidP="0015579B">
      <w:pPr>
        <w:numPr>
          <w:ilvl w:val="3"/>
          <w:numId w:val="1"/>
        </w:numPr>
        <w:spacing w:after="120"/>
        <w:rPr>
          <w:bCs/>
        </w:rPr>
      </w:pPr>
      <w:r w:rsidRPr="0015579B">
        <w:rPr>
          <w:bCs/>
        </w:rPr>
        <w:t>The “king of terrors” seems to be a personification of death.</w:t>
      </w:r>
    </w:p>
    <w:p w14:paraId="15B814DA" w14:textId="017DC3C5" w:rsidR="0015579B" w:rsidRPr="0015579B" w:rsidRDefault="0015579B" w:rsidP="0015579B">
      <w:pPr>
        <w:numPr>
          <w:ilvl w:val="3"/>
          <w:numId w:val="1"/>
        </w:numPr>
        <w:spacing w:after="120"/>
        <w:rPr>
          <w:bCs/>
        </w:rPr>
      </w:pPr>
      <w:r w:rsidRPr="0015579B">
        <w:rPr>
          <w:bCs/>
        </w:rPr>
        <w:t>His house lies desolate and accursed.</w:t>
      </w:r>
      <w:r w:rsidRPr="0015579B">
        <w:rPr>
          <w:bCs/>
          <w:vertAlign w:val="superscript"/>
        </w:rPr>
        <w:t>4</w:t>
      </w:r>
    </w:p>
    <w:p w14:paraId="5204B720" w14:textId="0ECCAE0B" w:rsidR="0015579B" w:rsidRPr="0015579B" w:rsidRDefault="008520B9" w:rsidP="0015579B">
      <w:pPr>
        <w:numPr>
          <w:ilvl w:val="2"/>
          <w:numId w:val="1"/>
        </w:numPr>
        <w:spacing w:after="120"/>
        <w:rPr>
          <w:bCs/>
        </w:rPr>
      </w:pPr>
      <w:r>
        <w:rPr>
          <w:bCs/>
        </w:rPr>
        <w:t>Bildad claimed the wicked would</w:t>
      </w:r>
      <w:r w:rsidR="0015579B" w:rsidRPr="0015579B">
        <w:rPr>
          <w:bCs/>
        </w:rPr>
        <w:t xml:space="preserve"> “dry up” and “wither,”</w:t>
      </w:r>
      <w:r w:rsidR="00514E2E">
        <w:rPr>
          <w:bCs/>
        </w:rPr>
        <w:t xml:space="preserve"> leaving no posterity behind (vv</w:t>
      </w:r>
      <w:r w:rsidR="0015579B" w:rsidRPr="0015579B">
        <w:rPr>
          <w:bCs/>
        </w:rPr>
        <w:t>. 16-19).</w:t>
      </w:r>
    </w:p>
    <w:p w14:paraId="19F22EDA" w14:textId="08D3BEDD" w:rsidR="0015579B" w:rsidRPr="0015579B" w:rsidRDefault="0015579B" w:rsidP="0015579B">
      <w:pPr>
        <w:numPr>
          <w:ilvl w:val="2"/>
          <w:numId w:val="1"/>
        </w:numPr>
        <w:spacing w:after="120"/>
        <w:rPr>
          <w:bCs/>
        </w:rPr>
      </w:pPr>
      <w:r w:rsidRPr="0015579B">
        <w:rPr>
          <w:bCs/>
        </w:rPr>
        <w:t>Such a fate</w:t>
      </w:r>
      <w:r w:rsidR="008520B9">
        <w:rPr>
          <w:bCs/>
        </w:rPr>
        <w:t xml:space="preserve"> astonished</w:t>
      </w:r>
      <w:r w:rsidR="00514E2E">
        <w:rPr>
          <w:bCs/>
        </w:rPr>
        <w:t xml:space="preserve"> men far and wide (vv</w:t>
      </w:r>
      <w:r w:rsidRPr="0015579B">
        <w:rPr>
          <w:bCs/>
        </w:rPr>
        <w:t>. 20-21).</w:t>
      </w:r>
    </w:p>
    <w:p w14:paraId="37805051" w14:textId="27C1C341" w:rsidR="0015579B" w:rsidRPr="0015579B" w:rsidRDefault="0015579B" w:rsidP="0015579B">
      <w:pPr>
        <w:numPr>
          <w:ilvl w:val="0"/>
          <w:numId w:val="1"/>
        </w:numPr>
        <w:spacing w:after="120"/>
        <w:rPr>
          <w:bCs/>
        </w:rPr>
      </w:pPr>
      <w:r>
        <w:rPr>
          <w:b/>
          <w:bCs/>
        </w:rPr>
        <w:t>Job’</w:t>
      </w:r>
      <w:r w:rsidRPr="0015579B">
        <w:rPr>
          <w:b/>
          <w:bCs/>
        </w:rPr>
        <w:t>s reply to Bildad (19:1-29)</w:t>
      </w:r>
    </w:p>
    <w:p w14:paraId="5095FCEE" w14:textId="48D8E186" w:rsidR="0015579B" w:rsidRPr="0015579B" w:rsidRDefault="008520B9" w:rsidP="0015579B">
      <w:pPr>
        <w:numPr>
          <w:ilvl w:val="1"/>
          <w:numId w:val="1"/>
        </w:numPr>
        <w:spacing w:after="120"/>
        <w:rPr>
          <w:bCs/>
        </w:rPr>
      </w:pPr>
      <w:r>
        <w:rPr>
          <w:bCs/>
        </w:rPr>
        <w:t>Job responded</w:t>
      </w:r>
      <w:r w:rsidR="00DB03CB">
        <w:rPr>
          <w:bCs/>
        </w:rPr>
        <w:t xml:space="preserve"> to Bildad’</w:t>
      </w:r>
      <w:r w:rsidR="00514E2E">
        <w:rPr>
          <w:bCs/>
        </w:rPr>
        <w:t>s rebuke (vv</w:t>
      </w:r>
      <w:r w:rsidR="0015579B" w:rsidRPr="0015579B">
        <w:rPr>
          <w:bCs/>
        </w:rPr>
        <w:t>. 1-6).</w:t>
      </w:r>
    </w:p>
    <w:p w14:paraId="25151792" w14:textId="341B5C98" w:rsidR="0015579B" w:rsidRPr="0015579B" w:rsidRDefault="000F237E" w:rsidP="0015579B">
      <w:pPr>
        <w:numPr>
          <w:ilvl w:val="2"/>
          <w:numId w:val="1"/>
        </w:numPr>
        <w:spacing w:after="120"/>
        <w:rPr>
          <w:bCs/>
        </w:rPr>
      </w:pPr>
      <w:r>
        <w:rPr>
          <w:bCs/>
        </w:rPr>
        <w:lastRenderedPageBreak/>
        <w:t>He wondered</w:t>
      </w:r>
      <w:r w:rsidR="0015579B" w:rsidRPr="0015579B">
        <w:rPr>
          <w:bCs/>
        </w:rPr>
        <w:t xml:space="preserve"> how long the friends</w:t>
      </w:r>
      <w:r>
        <w:rPr>
          <w:bCs/>
        </w:rPr>
        <w:t xml:space="preserve"> would</w:t>
      </w:r>
      <w:r w:rsidR="00514E2E">
        <w:rPr>
          <w:bCs/>
        </w:rPr>
        <w:t xml:space="preserve"> continue to attack him (v</w:t>
      </w:r>
      <w:r w:rsidR="0015579B" w:rsidRPr="0015579B">
        <w:rPr>
          <w:bCs/>
        </w:rPr>
        <w:t>. 2).</w:t>
      </w:r>
    </w:p>
    <w:p w14:paraId="3535FF1A" w14:textId="5B6F8962" w:rsidR="0015579B" w:rsidRPr="0015579B" w:rsidRDefault="000F237E" w:rsidP="0015579B">
      <w:pPr>
        <w:numPr>
          <w:ilvl w:val="2"/>
          <w:numId w:val="1"/>
        </w:numPr>
        <w:spacing w:after="120"/>
        <w:rPr>
          <w:bCs/>
        </w:rPr>
      </w:pPr>
      <w:r>
        <w:rPr>
          <w:bCs/>
        </w:rPr>
        <w:t>By their reproaches they had</w:t>
      </w:r>
      <w:r w:rsidR="0015579B" w:rsidRPr="0015579B">
        <w:rPr>
          <w:bCs/>
        </w:rPr>
        <w:t xml:space="preserve"> wronged him and yet exhi</w:t>
      </w:r>
      <w:r w:rsidR="00514E2E">
        <w:rPr>
          <w:bCs/>
        </w:rPr>
        <w:t>bit</w:t>
      </w:r>
      <w:r>
        <w:rPr>
          <w:bCs/>
        </w:rPr>
        <w:t>ed</w:t>
      </w:r>
      <w:r w:rsidR="00514E2E">
        <w:rPr>
          <w:bCs/>
        </w:rPr>
        <w:t xml:space="preserve"> no shame for their conduct.</w:t>
      </w:r>
      <w:r w:rsidR="0015579B" w:rsidRPr="0015579B">
        <w:rPr>
          <w:bCs/>
        </w:rPr>
        <w:t xml:space="preserve"> “Ten” is a</w:t>
      </w:r>
      <w:r w:rsidR="00514E2E">
        <w:rPr>
          <w:bCs/>
        </w:rPr>
        <w:t xml:space="preserve"> number meaning “frequently” (v</w:t>
      </w:r>
      <w:r w:rsidR="0015579B" w:rsidRPr="0015579B">
        <w:rPr>
          <w:bCs/>
        </w:rPr>
        <w:t>. 3).</w:t>
      </w:r>
      <w:r w:rsidR="0015579B" w:rsidRPr="0015579B">
        <w:rPr>
          <w:bCs/>
          <w:vertAlign w:val="superscript"/>
        </w:rPr>
        <w:t>5</w:t>
      </w:r>
    </w:p>
    <w:p w14:paraId="738851B9" w14:textId="00A60420" w:rsidR="0015579B" w:rsidRPr="0015579B" w:rsidRDefault="00DB03CB" w:rsidP="0015579B">
      <w:pPr>
        <w:numPr>
          <w:ilvl w:val="2"/>
          <w:numId w:val="1"/>
        </w:numPr>
        <w:spacing w:after="120"/>
        <w:rPr>
          <w:bCs/>
        </w:rPr>
      </w:pPr>
      <w:r>
        <w:rPr>
          <w:bCs/>
        </w:rPr>
        <w:t>Despite the friends’</w:t>
      </w:r>
      <w:r w:rsidR="0015579B" w:rsidRPr="0015579B">
        <w:rPr>
          <w:bCs/>
        </w:rPr>
        <w:t xml:space="preserve"> affirmat</w:t>
      </w:r>
      <w:r w:rsidR="000F237E">
        <w:rPr>
          <w:bCs/>
        </w:rPr>
        <w:t>ion of his sinfulness, Job wanted</w:t>
      </w:r>
      <w:r w:rsidR="0015579B" w:rsidRPr="0015579B">
        <w:rPr>
          <w:bCs/>
        </w:rPr>
        <w:t xml:space="preserve"> them to k</w:t>
      </w:r>
      <w:r w:rsidR="000F237E">
        <w:rPr>
          <w:bCs/>
        </w:rPr>
        <w:t>now that God had</w:t>
      </w:r>
      <w:r w:rsidR="00514E2E">
        <w:rPr>
          <w:bCs/>
        </w:rPr>
        <w:t xml:space="preserve"> wronged him (vv</w:t>
      </w:r>
      <w:r w:rsidR="0015579B" w:rsidRPr="0015579B">
        <w:rPr>
          <w:bCs/>
        </w:rPr>
        <w:t>. 4-6).</w:t>
      </w:r>
    </w:p>
    <w:p w14:paraId="4B27336E" w14:textId="179BC93E" w:rsidR="0015579B" w:rsidRPr="0015579B" w:rsidRDefault="000F237E" w:rsidP="0015579B">
      <w:pPr>
        <w:numPr>
          <w:ilvl w:val="1"/>
          <w:numId w:val="1"/>
        </w:numPr>
        <w:spacing w:after="120"/>
        <w:rPr>
          <w:bCs/>
        </w:rPr>
      </w:pPr>
      <w:r>
        <w:rPr>
          <w:bCs/>
        </w:rPr>
        <w:t>Job recited</w:t>
      </w:r>
      <w:r w:rsidR="00DB03CB">
        <w:rPr>
          <w:bCs/>
        </w:rPr>
        <w:t xml:space="preserve"> God’</w:t>
      </w:r>
      <w:r w:rsidR="0015579B" w:rsidRPr="0015579B">
        <w:rPr>
          <w:bCs/>
        </w:rPr>
        <w:t>s treatment of him (19:7-20).</w:t>
      </w:r>
    </w:p>
    <w:p w14:paraId="39ECD216" w14:textId="0ED773AE" w:rsidR="0015579B" w:rsidRPr="0015579B" w:rsidRDefault="0015579B" w:rsidP="0015579B">
      <w:pPr>
        <w:numPr>
          <w:ilvl w:val="2"/>
          <w:numId w:val="1"/>
        </w:numPr>
        <w:spacing w:after="120"/>
        <w:rPr>
          <w:bCs/>
        </w:rPr>
      </w:pPr>
      <w:r w:rsidRPr="0015579B">
        <w:rPr>
          <w:bCs/>
        </w:rPr>
        <w:t xml:space="preserve">The “troops” of </w:t>
      </w:r>
      <w:r w:rsidR="00DB03CB">
        <w:rPr>
          <w:bCs/>
        </w:rPr>
        <w:t>verse 12 are a metaphor for Job’</w:t>
      </w:r>
      <w:r w:rsidRPr="0015579B">
        <w:rPr>
          <w:bCs/>
        </w:rPr>
        <w:t>s afflictions.</w:t>
      </w:r>
      <w:r w:rsidRPr="0015579B">
        <w:rPr>
          <w:bCs/>
          <w:vertAlign w:val="superscript"/>
        </w:rPr>
        <w:t>6</w:t>
      </w:r>
    </w:p>
    <w:p w14:paraId="4D4468A3" w14:textId="3C7C05C1" w:rsidR="0015579B" w:rsidRPr="0015579B" w:rsidRDefault="000F237E" w:rsidP="0015579B">
      <w:pPr>
        <w:numPr>
          <w:ilvl w:val="2"/>
          <w:numId w:val="1"/>
        </w:numPr>
        <w:spacing w:after="120"/>
        <w:rPr>
          <w:bCs/>
        </w:rPr>
      </w:pPr>
      <w:r>
        <w:rPr>
          <w:bCs/>
        </w:rPr>
        <w:t>God had</w:t>
      </w:r>
      <w:r w:rsidR="0015579B" w:rsidRPr="0015579B">
        <w:rPr>
          <w:bCs/>
        </w:rPr>
        <w:t xml:space="preserve"> caused all those who might comfort or console Job to be estranged fr</w:t>
      </w:r>
      <w:r w:rsidR="00DB03CB">
        <w:rPr>
          <w:bCs/>
        </w:rPr>
        <w:t>om him (vv</w:t>
      </w:r>
      <w:r w:rsidR="0015579B" w:rsidRPr="0015579B">
        <w:rPr>
          <w:bCs/>
        </w:rPr>
        <w:t>. 13-20).</w:t>
      </w:r>
    </w:p>
    <w:p w14:paraId="34F2E77A" w14:textId="77777777" w:rsidR="00F47494" w:rsidRDefault="00F47494" w:rsidP="0015579B">
      <w:pPr>
        <w:numPr>
          <w:ilvl w:val="3"/>
          <w:numId w:val="1"/>
        </w:numPr>
        <w:spacing w:after="120"/>
        <w:rPr>
          <w:bCs/>
        </w:rPr>
      </w:pPr>
      <w:r>
        <w:rPr>
          <w:bCs/>
        </w:rPr>
        <w:t>There is a significant difference between the ESV and NKJV in verse 17.</w:t>
      </w:r>
    </w:p>
    <w:p w14:paraId="280424FD" w14:textId="2BA816B3" w:rsidR="00F47494" w:rsidRPr="00F47494" w:rsidRDefault="00F47494" w:rsidP="00F47494">
      <w:pPr>
        <w:numPr>
          <w:ilvl w:val="4"/>
          <w:numId w:val="1"/>
        </w:numPr>
        <w:spacing w:after="120"/>
        <w:rPr>
          <w:bCs/>
        </w:rPr>
      </w:pPr>
      <w:r w:rsidRPr="00F47494">
        <w:rPr>
          <w:b/>
          <w:bCs/>
        </w:rPr>
        <w:t>Job 19:17 (ESV)</w:t>
      </w:r>
      <w:r w:rsidRPr="00F47494">
        <w:rPr>
          <w:bCs/>
        </w:rPr>
        <w:t xml:space="preserve"> </w:t>
      </w:r>
      <w:r>
        <w:rPr>
          <w:bCs/>
        </w:rPr>
        <w:tab/>
      </w:r>
      <w:r w:rsidRPr="00F47494">
        <w:rPr>
          <w:b/>
          <w:bCs/>
          <w:vertAlign w:val="superscript"/>
        </w:rPr>
        <w:t>17</w:t>
      </w:r>
      <w:r w:rsidRPr="00F47494">
        <w:rPr>
          <w:bCs/>
        </w:rPr>
        <w:t xml:space="preserve"> My breath is strange to my wife, and I am a stench to the children of my own mother. </w:t>
      </w:r>
    </w:p>
    <w:p w14:paraId="37220926" w14:textId="307E28D1" w:rsidR="00F47494" w:rsidRPr="00F47494" w:rsidRDefault="00F47494" w:rsidP="00F47494">
      <w:pPr>
        <w:numPr>
          <w:ilvl w:val="4"/>
          <w:numId w:val="1"/>
        </w:numPr>
        <w:spacing w:after="120"/>
        <w:rPr>
          <w:bCs/>
        </w:rPr>
      </w:pPr>
      <w:r w:rsidRPr="00F47494">
        <w:rPr>
          <w:b/>
          <w:bCs/>
        </w:rPr>
        <w:t>Job 19:17 (NKJV)</w:t>
      </w:r>
      <w:r w:rsidRPr="00F47494">
        <w:rPr>
          <w:bCs/>
        </w:rPr>
        <w:t xml:space="preserve"> </w:t>
      </w:r>
      <w:r>
        <w:rPr>
          <w:bCs/>
        </w:rPr>
        <w:tab/>
      </w:r>
      <w:r w:rsidRPr="00F47494">
        <w:rPr>
          <w:b/>
          <w:bCs/>
          <w:vertAlign w:val="superscript"/>
        </w:rPr>
        <w:t>17</w:t>
      </w:r>
      <w:r w:rsidRPr="00F47494">
        <w:rPr>
          <w:bCs/>
        </w:rPr>
        <w:t xml:space="preserve"> My breath is offensive to my wife, And I am repulsive to the children of my own body. </w:t>
      </w:r>
    </w:p>
    <w:p w14:paraId="5499B09A" w14:textId="09C2A36E" w:rsidR="00F47494" w:rsidRDefault="00F47494" w:rsidP="00F47494">
      <w:pPr>
        <w:numPr>
          <w:ilvl w:val="4"/>
          <w:numId w:val="1"/>
        </w:numPr>
        <w:spacing w:after="120"/>
        <w:rPr>
          <w:bCs/>
        </w:rPr>
      </w:pPr>
      <w:r>
        <w:rPr>
          <w:bCs/>
        </w:rPr>
        <w:t>Chapter one, however, recorded the death of Job’s children (1:18-19).</w:t>
      </w:r>
    </w:p>
    <w:p w14:paraId="003FF539" w14:textId="41057768" w:rsidR="0015579B" w:rsidRPr="0015579B" w:rsidRDefault="00F47494" w:rsidP="0015579B">
      <w:pPr>
        <w:numPr>
          <w:ilvl w:val="3"/>
          <w:numId w:val="1"/>
        </w:numPr>
        <w:spacing w:after="120"/>
        <w:rPr>
          <w:bCs/>
        </w:rPr>
      </w:pPr>
      <w:r>
        <w:rPr>
          <w:bCs/>
        </w:rPr>
        <w:t>In his commentary, Driver supports the reading of the ESV which references Job’s siblings rather than his children.</w:t>
      </w:r>
      <w:r w:rsidR="0015579B" w:rsidRPr="0015579B">
        <w:rPr>
          <w:bCs/>
          <w:vertAlign w:val="superscript"/>
        </w:rPr>
        <w:t>7</w:t>
      </w:r>
    </w:p>
    <w:p w14:paraId="30AF3C43" w14:textId="017F0830" w:rsidR="0015579B" w:rsidRPr="0015579B" w:rsidRDefault="0015579B" w:rsidP="0015579B">
      <w:pPr>
        <w:numPr>
          <w:ilvl w:val="3"/>
          <w:numId w:val="1"/>
        </w:numPr>
        <w:spacing w:after="120"/>
        <w:rPr>
          <w:bCs/>
        </w:rPr>
      </w:pPr>
      <w:r w:rsidRPr="0015579B">
        <w:rPr>
          <w:bCs/>
        </w:rPr>
        <w:t>The effect of such estrangement as described in this section on one accustomed to the respect of others should not be underestimated.</w:t>
      </w:r>
    </w:p>
    <w:p w14:paraId="3369C86D" w14:textId="52B3B3B6" w:rsidR="0015579B" w:rsidRPr="0015579B" w:rsidRDefault="00DB03CB" w:rsidP="0015579B">
      <w:pPr>
        <w:numPr>
          <w:ilvl w:val="1"/>
          <w:numId w:val="1"/>
        </w:numPr>
        <w:spacing w:after="120"/>
        <w:rPr>
          <w:bCs/>
        </w:rPr>
      </w:pPr>
      <w:r>
        <w:rPr>
          <w:bCs/>
        </w:rPr>
        <w:t>Job’</w:t>
      </w:r>
      <w:r w:rsidR="0015579B" w:rsidRPr="0015579B">
        <w:rPr>
          <w:bCs/>
        </w:rPr>
        <w:t>s pleas (19:21-27)</w:t>
      </w:r>
    </w:p>
    <w:p w14:paraId="7C3ADEC7" w14:textId="79F6D014" w:rsidR="0015579B" w:rsidRPr="0015579B" w:rsidRDefault="00F47494" w:rsidP="0015579B">
      <w:pPr>
        <w:numPr>
          <w:ilvl w:val="2"/>
          <w:numId w:val="1"/>
        </w:numPr>
        <w:spacing w:after="120"/>
        <w:rPr>
          <w:bCs/>
        </w:rPr>
      </w:pPr>
      <w:r>
        <w:rPr>
          <w:bCs/>
        </w:rPr>
        <w:t>He cried</w:t>
      </w:r>
      <w:r w:rsidR="0015579B" w:rsidRPr="0015579B">
        <w:rPr>
          <w:bCs/>
        </w:rPr>
        <w:t xml:space="preserve"> out for pity from his friends, asking if they must p</w:t>
      </w:r>
      <w:r>
        <w:rPr>
          <w:bCs/>
        </w:rPr>
        <w:t>ersecute him as God had</w:t>
      </w:r>
      <w:r w:rsidR="00514E2E">
        <w:rPr>
          <w:bCs/>
        </w:rPr>
        <w:t xml:space="preserve"> done (vv</w:t>
      </w:r>
      <w:r w:rsidR="0015579B" w:rsidRPr="0015579B">
        <w:rPr>
          <w:bCs/>
        </w:rPr>
        <w:t>. 21-22).</w:t>
      </w:r>
    </w:p>
    <w:p w14:paraId="798168AF" w14:textId="3271C813" w:rsidR="0015579B" w:rsidRPr="0015579B" w:rsidRDefault="00997B4B" w:rsidP="0015579B">
      <w:pPr>
        <w:numPr>
          <w:ilvl w:val="2"/>
          <w:numId w:val="1"/>
        </w:numPr>
        <w:spacing w:after="120"/>
        <w:rPr>
          <w:bCs/>
        </w:rPr>
      </w:pPr>
      <w:r>
        <w:rPr>
          <w:bCs/>
        </w:rPr>
        <w:t>He wished</w:t>
      </w:r>
      <w:r w:rsidR="0015579B" w:rsidRPr="0015579B">
        <w:rPr>
          <w:bCs/>
        </w:rPr>
        <w:t xml:space="preserve"> that his declarations of innocence could be preserved for posterity in a book or,</w:t>
      </w:r>
      <w:r w:rsidR="00514E2E">
        <w:rPr>
          <w:bCs/>
        </w:rPr>
        <w:t xml:space="preserve"> better yet, written in rock (vv</w:t>
      </w:r>
      <w:r w:rsidR="0015579B" w:rsidRPr="0015579B">
        <w:rPr>
          <w:bCs/>
        </w:rPr>
        <w:t>. 23-24).</w:t>
      </w:r>
    </w:p>
    <w:p w14:paraId="7499ED18" w14:textId="41BB254B" w:rsidR="0015579B" w:rsidRPr="0015579B" w:rsidRDefault="0015579B" w:rsidP="0015579B">
      <w:pPr>
        <w:numPr>
          <w:ilvl w:val="2"/>
          <w:numId w:val="1"/>
        </w:numPr>
        <w:spacing w:after="120"/>
        <w:rPr>
          <w:bCs/>
        </w:rPr>
      </w:pPr>
      <w:r w:rsidRPr="0015579B">
        <w:rPr>
          <w:bCs/>
        </w:rPr>
        <w:t>In a triumphant</w:t>
      </w:r>
      <w:r w:rsidR="00997B4B">
        <w:rPr>
          <w:bCs/>
        </w:rPr>
        <w:t xml:space="preserve"> expression of faith, Job voiced</w:t>
      </w:r>
      <w:r w:rsidRPr="0015579B">
        <w:rPr>
          <w:bCs/>
        </w:rPr>
        <w:t xml:space="preserve"> his conviction that ulti</w:t>
      </w:r>
      <w:r w:rsidR="00997B4B">
        <w:rPr>
          <w:bCs/>
        </w:rPr>
        <w:t>mately God would</w:t>
      </w:r>
      <w:r w:rsidR="00DB03CB">
        <w:rPr>
          <w:bCs/>
        </w:rPr>
        <w:t xml:space="preserve"> vindicate him. </w:t>
      </w:r>
      <w:r w:rsidR="00997B4B">
        <w:rPr>
          <w:bCs/>
        </w:rPr>
        <w:t>Note Gibson’</w:t>
      </w:r>
      <w:r w:rsidRPr="0015579B">
        <w:rPr>
          <w:bCs/>
        </w:rPr>
        <w:t>s comment on verses 25-27:</w:t>
      </w:r>
      <w:r w:rsidRPr="0015579B">
        <w:rPr>
          <w:bCs/>
          <w:vertAlign w:val="superscript"/>
        </w:rPr>
        <w:t>8</w:t>
      </w:r>
    </w:p>
    <w:p w14:paraId="68A1933E" w14:textId="203AE049" w:rsidR="0015579B" w:rsidRPr="0015579B" w:rsidRDefault="0015579B" w:rsidP="0015579B">
      <w:pPr>
        <w:numPr>
          <w:ilvl w:val="3"/>
          <w:numId w:val="1"/>
        </w:numPr>
        <w:spacing w:after="120"/>
        <w:rPr>
          <w:bCs/>
        </w:rPr>
      </w:pPr>
      <w:r w:rsidRPr="0015579B">
        <w:rPr>
          <w:bCs/>
          <w:i/>
          <w:iCs/>
        </w:rPr>
        <w:t xml:space="preserve">But the word </w:t>
      </w:r>
      <w:r w:rsidRPr="0015579B">
        <w:rPr>
          <w:bCs/>
          <w:i/>
          <w:iCs/>
          <w:u w:val="words"/>
        </w:rPr>
        <w:t>redeemer</w:t>
      </w:r>
      <w:r w:rsidRPr="0015579B">
        <w:rPr>
          <w:bCs/>
          <w:i/>
          <w:iCs/>
        </w:rPr>
        <w:t xml:space="preserve"> does not express the meaning of the original so accurately as the </w:t>
      </w:r>
      <w:r w:rsidRPr="0015579B">
        <w:rPr>
          <w:bCs/>
          <w:i/>
          <w:iCs/>
          <w:u w:val="words"/>
        </w:rPr>
        <w:t>Vindicator</w:t>
      </w:r>
      <w:r w:rsidR="00514E2E">
        <w:rPr>
          <w:bCs/>
          <w:i/>
          <w:iCs/>
        </w:rPr>
        <w:t xml:space="preserve"> or the margin of the R.V.</w:t>
      </w:r>
      <w:r w:rsidRPr="0015579B">
        <w:rPr>
          <w:bCs/>
          <w:i/>
          <w:iCs/>
        </w:rPr>
        <w:t xml:space="preserve"> The word used is </w:t>
      </w:r>
      <w:r w:rsidRPr="0015579B">
        <w:rPr>
          <w:bCs/>
          <w:i/>
          <w:iCs/>
          <w:u w:val="words"/>
        </w:rPr>
        <w:t>Goel</w:t>
      </w:r>
      <w:r w:rsidRPr="0015579B">
        <w:rPr>
          <w:bCs/>
          <w:i/>
          <w:iCs/>
        </w:rPr>
        <w:t>, the participl</w:t>
      </w:r>
      <w:r w:rsidR="00514E2E">
        <w:rPr>
          <w:bCs/>
          <w:i/>
          <w:iCs/>
        </w:rPr>
        <w:t>e of a verb which signifies to “</w:t>
      </w:r>
      <w:r w:rsidRPr="0015579B">
        <w:rPr>
          <w:bCs/>
          <w:i/>
          <w:iCs/>
        </w:rPr>
        <w:t>procure compensation for the down-trodden and unjustly o</w:t>
      </w:r>
      <w:r w:rsidR="00DB03CB">
        <w:rPr>
          <w:bCs/>
          <w:i/>
          <w:iCs/>
        </w:rPr>
        <w:t>ppressed,” and so to “</w:t>
      </w:r>
      <w:r w:rsidR="00514E2E">
        <w:rPr>
          <w:bCs/>
          <w:i/>
          <w:iCs/>
        </w:rPr>
        <w:t xml:space="preserve">rescue.” </w:t>
      </w:r>
      <w:r w:rsidRPr="0015579B">
        <w:rPr>
          <w:bCs/>
          <w:i/>
          <w:iCs/>
        </w:rPr>
        <w:t>It is often applied to God as the deliverer of His people out of captivity, especially in the latter part of</w:t>
      </w:r>
      <w:r w:rsidR="00514E2E">
        <w:rPr>
          <w:bCs/>
          <w:i/>
          <w:iCs/>
        </w:rPr>
        <w:t xml:space="preserve"> Isaiah, e.g. 43:1; 44:22, 23. </w:t>
      </w:r>
      <w:r w:rsidRPr="0015579B">
        <w:rPr>
          <w:bCs/>
          <w:i/>
          <w:iCs/>
        </w:rPr>
        <w:t xml:space="preserve">Under the Mosaic system the participle </w:t>
      </w:r>
      <w:r w:rsidRPr="0015579B">
        <w:rPr>
          <w:bCs/>
          <w:i/>
          <w:iCs/>
          <w:u w:val="words"/>
        </w:rPr>
        <w:t>Goel</w:t>
      </w:r>
      <w:r w:rsidRPr="0015579B">
        <w:rPr>
          <w:bCs/>
          <w:i/>
          <w:iCs/>
        </w:rPr>
        <w:t xml:space="preserve"> (the form used here) was the technical term for the nearest blood relation, who had both the right of redemption of property (see Lev. 25:25; Ruth 4:4) and also the duty of avenging b</w:t>
      </w:r>
      <w:r w:rsidR="00514E2E">
        <w:rPr>
          <w:bCs/>
          <w:i/>
          <w:iCs/>
        </w:rPr>
        <w:t>loodshed (see Num. 35:19, 21). By Job’</w:t>
      </w:r>
      <w:r w:rsidRPr="0015579B">
        <w:rPr>
          <w:bCs/>
          <w:i/>
          <w:iCs/>
        </w:rPr>
        <w:t xml:space="preserve">s assertion, therefore, that his </w:t>
      </w:r>
      <w:r w:rsidRPr="0015579B">
        <w:rPr>
          <w:bCs/>
          <w:i/>
          <w:iCs/>
          <w:u w:val="words"/>
        </w:rPr>
        <w:t xml:space="preserve">Goel </w:t>
      </w:r>
      <w:proofErr w:type="spellStart"/>
      <w:r w:rsidRPr="0015579B">
        <w:rPr>
          <w:bCs/>
          <w:i/>
          <w:iCs/>
          <w:u w:val="words"/>
        </w:rPr>
        <w:t>liveth</w:t>
      </w:r>
      <w:proofErr w:type="spellEnd"/>
      <w:r w:rsidRPr="0015579B">
        <w:rPr>
          <w:bCs/>
          <w:i/>
          <w:iCs/>
        </w:rPr>
        <w:t xml:space="preserve"> he declares his conviction that in spite of all, God (for 26, 27 make it clear that it is to Him he refers) will rescue </w:t>
      </w:r>
      <w:proofErr w:type="gramStart"/>
      <w:r w:rsidRPr="0015579B">
        <w:rPr>
          <w:bCs/>
          <w:i/>
          <w:iCs/>
        </w:rPr>
        <w:t>him, and</w:t>
      </w:r>
      <w:proofErr w:type="gramEnd"/>
      <w:r w:rsidRPr="0015579B">
        <w:rPr>
          <w:bCs/>
          <w:i/>
          <w:iCs/>
        </w:rPr>
        <w:t xml:space="preserve"> vindicate him from the unjust and cruel imputations under which he lies.</w:t>
      </w:r>
    </w:p>
    <w:p w14:paraId="59515B69" w14:textId="664233C2" w:rsidR="0015579B" w:rsidRDefault="00997B4B" w:rsidP="0015579B">
      <w:pPr>
        <w:numPr>
          <w:ilvl w:val="1"/>
          <w:numId w:val="1"/>
        </w:numPr>
        <w:spacing w:after="120"/>
        <w:rPr>
          <w:bCs/>
        </w:rPr>
      </w:pPr>
      <w:r>
        <w:rPr>
          <w:bCs/>
        </w:rPr>
        <w:t>Job issued</w:t>
      </w:r>
      <w:r w:rsidR="0015579B" w:rsidRPr="0015579B">
        <w:rPr>
          <w:bCs/>
        </w:rPr>
        <w:t xml:space="preserve"> a warning to his friends (19:28-29).</w:t>
      </w:r>
    </w:p>
    <w:p w14:paraId="1C427B0D" w14:textId="77777777" w:rsidR="00993525" w:rsidRDefault="00993525" w:rsidP="00993525">
      <w:pPr>
        <w:spacing w:after="120"/>
        <w:rPr>
          <w:bCs/>
        </w:rPr>
      </w:pPr>
    </w:p>
    <w:p w14:paraId="3D7769E1" w14:textId="77777777" w:rsidR="00993525" w:rsidRPr="0015579B" w:rsidRDefault="00993525" w:rsidP="00993525">
      <w:pPr>
        <w:spacing w:after="120"/>
        <w:rPr>
          <w:bCs/>
        </w:rPr>
      </w:pPr>
    </w:p>
    <w:p w14:paraId="4D59D453" w14:textId="32CB260D" w:rsidR="0015579B" w:rsidRPr="0015579B" w:rsidRDefault="0015579B" w:rsidP="0015579B">
      <w:pPr>
        <w:numPr>
          <w:ilvl w:val="0"/>
          <w:numId w:val="1"/>
        </w:numPr>
        <w:spacing w:after="120"/>
        <w:rPr>
          <w:bCs/>
        </w:rPr>
      </w:pPr>
      <w:r>
        <w:rPr>
          <w:b/>
          <w:bCs/>
        </w:rPr>
        <w:lastRenderedPageBreak/>
        <w:t>Zophar’</w:t>
      </w:r>
      <w:r w:rsidRPr="0015579B">
        <w:rPr>
          <w:b/>
          <w:bCs/>
        </w:rPr>
        <w:t>s second speech (20:1-29)</w:t>
      </w:r>
    </w:p>
    <w:p w14:paraId="0A335005" w14:textId="6CFEEDED" w:rsidR="0015579B" w:rsidRPr="0015579B" w:rsidRDefault="0015579B" w:rsidP="0015579B">
      <w:pPr>
        <w:numPr>
          <w:ilvl w:val="1"/>
          <w:numId w:val="1"/>
        </w:numPr>
        <w:spacing w:after="120"/>
        <w:rPr>
          <w:bCs/>
        </w:rPr>
      </w:pPr>
      <w:r w:rsidRPr="0015579B">
        <w:rPr>
          <w:bCs/>
        </w:rPr>
        <w:t>A</w:t>
      </w:r>
      <w:r w:rsidR="00DB03CB">
        <w:rPr>
          <w:bCs/>
        </w:rPr>
        <w:t>pparently stung somewhat by Job’</w:t>
      </w:r>
      <w:r w:rsidRPr="0015579B">
        <w:rPr>
          <w:bCs/>
        </w:rPr>
        <w:t xml:space="preserve">s </w:t>
      </w:r>
      <w:r w:rsidR="00997B4B">
        <w:rPr>
          <w:bCs/>
        </w:rPr>
        <w:t>warning (19:28-29), Zophar felt</w:t>
      </w:r>
      <w:r w:rsidRPr="0015579B">
        <w:rPr>
          <w:bCs/>
        </w:rPr>
        <w:t xml:space="preserve"> compelled to “share” his understanding with Job (20:1-3).</w:t>
      </w:r>
    </w:p>
    <w:p w14:paraId="00A07A5B" w14:textId="495D9CB8" w:rsidR="0015579B" w:rsidRPr="0015579B" w:rsidRDefault="00997B4B" w:rsidP="0015579B">
      <w:pPr>
        <w:numPr>
          <w:ilvl w:val="1"/>
          <w:numId w:val="1"/>
        </w:numPr>
        <w:spacing w:after="120"/>
        <w:rPr>
          <w:bCs/>
        </w:rPr>
      </w:pPr>
      <w:r>
        <w:rPr>
          <w:bCs/>
        </w:rPr>
        <w:t>Zophar reminded</w:t>
      </w:r>
      <w:r w:rsidR="0015579B" w:rsidRPr="0015579B">
        <w:rPr>
          <w:bCs/>
        </w:rPr>
        <w:t xml:space="preserve"> Job that the prosperity/life of the wicked is brief (20:4-11).</w:t>
      </w:r>
    </w:p>
    <w:p w14:paraId="2782A70A" w14:textId="45957656" w:rsidR="0015579B" w:rsidRPr="0015579B" w:rsidRDefault="00DB03CB" w:rsidP="0015579B">
      <w:pPr>
        <w:numPr>
          <w:ilvl w:val="2"/>
          <w:numId w:val="1"/>
        </w:numPr>
        <w:spacing w:after="120"/>
        <w:rPr>
          <w:bCs/>
        </w:rPr>
      </w:pPr>
      <w:r>
        <w:rPr>
          <w:bCs/>
        </w:rPr>
        <w:t>The brevity of the wicked man’</w:t>
      </w:r>
      <w:r w:rsidR="0015579B" w:rsidRPr="0015579B">
        <w:rPr>
          <w:bCs/>
        </w:rPr>
        <w:t>s prospe</w:t>
      </w:r>
      <w:r w:rsidR="00997B4B">
        <w:rPr>
          <w:bCs/>
        </w:rPr>
        <w:t>rity was</w:t>
      </w:r>
      <w:r w:rsidR="0015579B" w:rsidRPr="0015579B">
        <w:rPr>
          <w:bCs/>
        </w:rPr>
        <w:t xml:space="preserve"> a fact known </w:t>
      </w:r>
      <w:r w:rsidR="00997B4B">
        <w:rPr>
          <w:bCs/>
        </w:rPr>
        <w:t>from antiquity--surely Job knew</w:t>
      </w:r>
      <w:r w:rsidR="0015579B" w:rsidRPr="0015579B">
        <w:rPr>
          <w:bCs/>
        </w:rPr>
        <w:t xml:space="preserve"> th</w:t>
      </w:r>
      <w:r w:rsidR="00514E2E">
        <w:rPr>
          <w:bCs/>
        </w:rPr>
        <w:t>is (vv</w:t>
      </w:r>
      <w:r w:rsidR="0015579B" w:rsidRPr="0015579B">
        <w:rPr>
          <w:bCs/>
        </w:rPr>
        <w:t>. 4-5)!</w:t>
      </w:r>
    </w:p>
    <w:p w14:paraId="5A4EE407" w14:textId="4A5F6142" w:rsidR="0015579B" w:rsidRPr="0015579B" w:rsidRDefault="0015579B" w:rsidP="0015579B">
      <w:pPr>
        <w:numPr>
          <w:ilvl w:val="2"/>
          <w:numId w:val="1"/>
        </w:numPr>
        <w:spacing w:after="120"/>
        <w:rPr>
          <w:bCs/>
        </w:rPr>
      </w:pPr>
      <w:r w:rsidRPr="0015579B">
        <w:rPr>
          <w:bCs/>
        </w:rPr>
        <w:t xml:space="preserve">Regardless of the </w:t>
      </w:r>
      <w:r w:rsidR="00997B4B">
        <w:rPr>
          <w:bCs/>
        </w:rPr>
        <w:t>height of his arrogance, he would</w:t>
      </w:r>
      <w:r w:rsidRPr="0015579B">
        <w:rPr>
          <w:bCs/>
        </w:rPr>
        <w:t xml:space="preserve"> </w:t>
      </w:r>
      <w:r w:rsidR="00514E2E">
        <w:rPr>
          <w:bCs/>
        </w:rPr>
        <w:t>perish and not be remembered (vv</w:t>
      </w:r>
      <w:r w:rsidRPr="0015579B">
        <w:rPr>
          <w:bCs/>
        </w:rPr>
        <w:t>. 6-9).</w:t>
      </w:r>
    </w:p>
    <w:p w14:paraId="1F8ECB21" w14:textId="7FD4E2EA" w:rsidR="0015579B" w:rsidRPr="0015579B" w:rsidRDefault="0015579B" w:rsidP="0015579B">
      <w:pPr>
        <w:numPr>
          <w:ilvl w:val="2"/>
          <w:numId w:val="1"/>
        </w:numPr>
        <w:spacing w:after="120"/>
        <w:rPr>
          <w:bCs/>
        </w:rPr>
      </w:pPr>
      <w:r w:rsidRPr="0015579B">
        <w:rPr>
          <w:bCs/>
        </w:rPr>
        <w:t>His posterity w</w:t>
      </w:r>
      <w:r w:rsidR="00997B4B">
        <w:rPr>
          <w:bCs/>
        </w:rPr>
        <w:t>ould</w:t>
      </w:r>
      <w:r w:rsidR="00514E2E">
        <w:rPr>
          <w:bCs/>
        </w:rPr>
        <w:t xml:space="preserve"> not enjoy his prosperity (v</w:t>
      </w:r>
      <w:r w:rsidRPr="0015579B">
        <w:rPr>
          <w:bCs/>
        </w:rPr>
        <w:t>. 10).</w:t>
      </w:r>
    </w:p>
    <w:p w14:paraId="44138668" w14:textId="1FDEAF54" w:rsidR="0015579B" w:rsidRPr="0015579B" w:rsidRDefault="0015579B" w:rsidP="0015579B">
      <w:pPr>
        <w:numPr>
          <w:ilvl w:val="2"/>
          <w:numId w:val="1"/>
        </w:numPr>
        <w:spacing w:after="120"/>
        <w:rPr>
          <w:bCs/>
        </w:rPr>
      </w:pPr>
      <w:r w:rsidRPr="0015579B">
        <w:rPr>
          <w:bCs/>
        </w:rPr>
        <w:t>The wicked man would di</w:t>
      </w:r>
      <w:r w:rsidR="00514E2E">
        <w:rPr>
          <w:bCs/>
        </w:rPr>
        <w:t>e young/in his full strength (v</w:t>
      </w:r>
      <w:r w:rsidRPr="0015579B">
        <w:rPr>
          <w:bCs/>
        </w:rPr>
        <w:t>. 11).</w:t>
      </w:r>
    </w:p>
    <w:p w14:paraId="049CA9C8" w14:textId="4BA85B35" w:rsidR="0015579B" w:rsidRPr="0015579B" w:rsidRDefault="0011455D" w:rsidP="0015579B">
      <w:pPr>
        <w:numPr>
          <w:ilvl w:val="1"/>
          <w:numId w:val="1"/>
        </w:numPr>
        <w:spacing w:after="120"/>
        <w:rPr>
          <w:bCs/>
        </w:rPr>
      </w:pPr>
      <w:r>
        <w:rPr>
          <w:bCs/>
        </w:rPr>
        <w:t>Zophar underscored</w:t>
      </w:r>
      <w:r w:rsidR="0015579B" w:rsidRPr="0015579B">
        <w:rPr>
          <w:bCs/>
        </w:rPr>
        <w:t xml:space="preserve"> the wages of wickedness (20:12-29).</w:t>
      </w:r>
      <w:r w:rsidR="0015579B" w:rsidRPr="0015579B">
        <w:rPr>
          <w:bCs/>
          <w:vertAlign w:val="superscript"/>
        </w:rPr>
        <w:t>9</w:t>
      </w:r>
    </w:p>
    <w:p w14:paraId="092A15C8" w14:textId="2A125458" w:rsidR="0015579B" w:rsidRPr="0015579B" w:rsidRDefault="0015579B" w:rsidP="0015579B">
      <w:pPr>
        <w:numPr>
          <w:ilvl w:val="2"/>
          <w:numId w:val="1"/>
        </w:numPr>
        <w:spacing w:after="120"/>
        <w:rPr>
          <w:bCs/>
        </w:rPr>
      </w:pPr>
      <w:r w:rsidRPr="0015579B">
        <w:rPr>
          <w:bCs/>
        </w:rPr>
        <w:t>Driver comments on the interesting figure of verses 12-14:</w:t>
      </w:r>
      <w:r w:rsidRPr="0015579B">
        <w:rPr>
          <w:bCs/>
          <w:vertAlign w:val="superscript"/>
        </w:rPr>
        <w:t>10</w:t>
      </w:r>
    </w:p>
    <w:p w14:paraId="3DEDBFCA" w14:textId="77777777" w:rsidR="0015579B" w:rsidRPr="0015579B" w:rsidRDefault="0015579B" w:rsidP="0015579B">
      <w:pPr>
        <w:numPr>
          <w:ilvl w:val="3"/>
          <w:numId w:val="1"/>
        </w:numPr>
        <w:spacing w:after="120"/>
        <w:rPr>
          <w:bCs/>
        </w:rPr>
      </w:pPr>
      <w:r w:rsidRPr="0015579B">
        <w:rPr>
          <w:bCs/>
          <w:i/>
          <w:iCs/>
        </w:rPr>
        <w:t>Wickedness is compared to a dainty morsel (12a, 14a) which is kept in the mouth as long as possible (12b) that full enjoyment may be had from the taste of it (13), but which, when it passes into the system, proves poisonous (14).</w:t>
      </w:r>
    </w:p>
    <w:p w14:paraId="08C52256" w14:textId="1C658CEA" w:rsidR="0015579B" w:rsidRPr="0015579B" w:rsidRDefault="0015579B" w:rsidP="0015579B">
      <w:pPr>
        <w:numPr>
          <w:ilvl w:val="2"/>
          <w:numId w:val="1"/>
        </w:numPr>
        <w:spacing w:after="120"/>
        <w:rPr>
          <w:bCs/>
        </w:rPr>
      </w:pPr>
      <w:r w:rsidRPr="0015579B">
        <w:rPr>
          <w:bCs/>
        </w:rPr>
        <w:t>In the same ve</w:t>
      </w:r>
      <w:r w:rsidR="0011455D">
        <w:rPr>
          <w:bCs/>
        </w:rPr>
        <w:t>in as above, the wicked man would</w:t>
      </w:r>
      <w:r w:rsidRPr="0015579B">
        <w:rPr>
          <w:bCs/>
        </w:rPr>
        <w:t xml:space="preserve"> not enjoy nor retain </w:t>
      </w:r>
      <w:r w:rsidR="00514E2E">
        <w:rPr>
          <w:bCs/>
        </w:rPr>
        <w:t>the fruits of his wickedness (vv</w:t>
      </w:r>
      <w:r w:rsidRPr="0015579B">
        <w:rPr>
          <w:bCs/>
        </w:rPr>
        <w:t>. 15-23, 28-29).</w:t>
      </w:r>
    </w:p>
    <w:p w14:paraId="0DC2FDAF" w14:textId="03B614DC" w:rsidR="0015579B" w:rsidRPr="0015579B" w:rsidRDefault="0015579B" w:rsidP="0015579B">
      <w:pPr>
        <w:numPr>
          <w:ilvl w:val="3"/>
          <w:numId w:val="1"/>
        </w:numPr>
        <w:spacing w:after="120"/>
        <w:rPr>
          <w:bCs/>
        </w:rPr>
      </w:pPr>
      <w:r w:rsidRPr="0015579B">
        <w:rPr>
          <w:bCs/>
        </w:rPr>
        <w:t>He will ev</w:t>
      </w:r>
      <w:r w:rsidR="00514E2E">
        <w:rPr>
          <w:bCs/>
        </w:rPr>
        <w:t>en become the prey of others (v</w:t>
      </w:r>
      <w:r w:rsidRPr="0015579B">
        <w:rPr>
          <w:bCs/>
        </w:rPr>
        <w:t>. 22).</w:t>
      </w:r>
    </w:p>
    <w:p w14:paraId="02B9599C" w14:textId="058125B6" w:rsidR="00816F37" w:rsidRDefault="0015579B" w:rsidP="0015579B">
      <w:pPr>
        <w:numPr>
          <w:ilvl w:val="3"/>
          <w:numId w:val="1"/>
        </w:numPr>
        <w:spacing w:after="120"/>
        <w:rPr>
          <w:bCs/>
        </w:rPr>
      </w:pPr>
      <w:r w:rsidRPr="00816F37">
        <w:rPr>
          <w:bCs/>
        </w:rPr>
        <w:t>As he attempts to enjoy his prospe</w:t>
      </w:r>
      <w:r w:rsidR="00514E2E">
        <w:rPr>
          <w:bCs/>
        </w:rPr>
        <w:t>rity, God will punish him (v</w:t>
      </w:r>
      <w:r w:rsidRPr="00816F37">
        <w:rPr>
          <w:bCs/>
        </w:rPr>
        <w:t>. 23).</w:t>
      </w:r>
    </w:p>
    <w:p w14:paraId="2945E246" w14:textId="57AC2AAD" w:rsidR="0015579B" w:rsidRPr="00816F37" w:rsidRDefault="0015579B" w:rsidP="00816F37">
      <w:pPr>
        <w:numPr>
          <w:ilvl w:val="2"/>
          <w:numId w:val="1"/>
        </w:numPr>
        <w:spacing w:after="120"/>
        <w:rPr>
          <w:bCs/>
        </w:rPr>
      </w:pPr>
      <w:r w:rsidRPr="00816F37">
        <w:rPr>
          <w:bCs/>
        </w:rPr>
        <w:t>J</w:t>
      </w:r>
      <w:r w:rsidR="0011455D">
        <w:rPr>
          <w:bCs/>
        </w:rPr>
        <w:t>udgment would be</w:t>
      </w:r>
      <w:r w:rsidR="00514E2E">
        <w:rPr>
          <w:bCs/>
        </w:rPr>
        <w:t xml:space="preserve"> sure and complete (vv</w:t>
      </w:r>
      <w:r w:rsidRPr="00816F37">
        <w:rPr>
          <w:bCs/>
        </w:rPr>
        <w:t>. 24-26).</w:t>
      </w:r>
    </w:p>
    <w:p w14:paraId="790667C0" w14:textId="2196FFF1" w:rsidR="0015579B" w:rsidRPr="0015579B" w:rsidRDefault="0015579B" w:rsidP="00816F37">
      <w:pPr>
        <w:numPr>
          <w:ilvl w:val="2"/>
          <w:numId w:val="1"/>
        </w:numPr>
        <w:spacing w:after="120"/>
        <w:rPr>
          <w:bCs/>
        </w:rPr>
      </w:pPr>
      <w:r w:rsidRPr="0015579B">
        <w:rPr>
          <w:bCs/>
        </w:rPr>
        <w:t>Whereas Job had pled with the earth to call for his vind</w:t>
      </w:r>
      <w:r w:rsidR="0011455D">
        <w:rPr>
          <w:bCs/>
        </w:rPr>
        <w:t>ication, Zophar here personified</w:t>
      </w:r>
      <w:r w:rsidRPr="0015579B">
        <w:rPr>
          <w:bCs/>
        </w:rPr>
        <w:t xml:space="preserve"> heaven and earth as rising t</w:t>
      </w:r>
      <w:r w:rsidR="00514E2E">
        <w:rPr>
          <w:bCs/>
        </w:rPr>
        <w:t>o testify against the sinner (v</w:t>
      </w:r>
      <w:r w:rsidRPr="0015579B">
        <w:rPr>
          <w:bCs/>
        </w:rPr>
        <w:t>. 27).</w:t>
      </w:r>
    </w:p>
    <w:p w14:paraId="440FE503" w14:textId="1BD3BFFA" w:rsidR="0015579B" w:rsidRPr="00816F37" w:rsidRDefault="00816F37" w:rsidP="00816F37">
      <w:pPr>
        <w:numPr>
          <w:ilvl w:val="0"/>
          <w:numId w:val="1"/>
        </w:numPr>
        <w:spacing w:after="120"/>
        <w:rPr>
          <w:bCs/>
        </w:rPr>
      </w:pPr>
      <w:r>
        <w:rPr>
          <w:b/>
          <w:bCs/>
        </w:rPr>
        <w:t>Job’</w:t>
      </w:r>
      <w:r w:rsidR="0015579B" w:rsidRPr="00816F37">
        <w:rPr>
          <w:b/>
          <w:bCs/>
        </w:rPr>
        <w:t>s reply to Zophar (21:1-34)</w:t>
      </w:r>
    </w:p>
    <w:p w14:paraId="30D17012" w14:textId="27732B75" w:rsidR="0015579B" w:rsidRPr="0015579B" w:rsidRDefault="00EE0353" w:rsidP="00816F37">
      <w:pPr>
        <w:numPr>
          <w:ilvl w:val="1"/>
          <w:numId w:val="1"/>
        </w:numPr>
        <w:spacing w:after="120"/>
        <w:rPr>
          <w:bCs/>
        </w:rPr>
      </w:pPr>
      <w:r>
        <w:rPr>
          <w:bCs/>
        </w:rPr>
        <w:t>Job appealed</w:t>
      </w:r>
      <w:r w:rsidR="0015579B" w:rsidRPr="0015579B">
        <w:rPr>
          <w:bCs/>
        </w:rPr>
        <w:t xml:space="preserve"> to his friends (21:1-6).</w:t>
      </w:r>
    </w:p>
    <w:p w14:paraId="6DC51D0E" w14:textId="0AC1D6D4" w:rsidR="0015579B" w:rsidRPr="0015579B" w:rsidRDefault="00EE0353" w:rsidP="00816F37">
      <w:pPr>
        <w:numPr>
          <w:ilvl w:val="2"/>
          <w:numId w:val="1"/>
        </w:numPr>
        <w:spacing w:after="120"/>
        <w:rPr>
          <w:bCs/>
        </w:rPr>
      </w:pPr>
      <w:r>
        <w:rPr>
          <w:bCs/>
        </w:rPr>
        <w:t>He suggested</w:t>
      </w:r>
      <w:r w:rsidR="0015579B" w:rsidRPr="0015579B">
        <w:rPr>
          <w:bCs/>
        </w:rPr>
        <w:t xml:space="preserve"> that their attention to his speech woul</w:t>
      </w:r>
      <w:r w:rsidR="00514E2E">
        <w:rPr>
          <w:bCs/>
        </w:rPr>
        <w:t>d be appropriate consolation (v</w:t>
      </w:r>
      <w:r w:rsidR="0015579B" w:rsidRPr="0015579B">
        <w:rPr>
          <w:bCs/>
        </w:rPr>
        <w:t>. 2).</w:t>
      </w:r>
    </w:p>
    <w:p w14:paraId="3DF89CF8" w14:textId="17F94CF5" w:rsidR="0015579B" w:rsidRPr="0015579B" w:rsidRDefault="00EE0353" w:rsidP="00816F37">
      <w:pPr>
        <w:numPr>
          <w:ilvl w:val="2"/>
          <w:numId w:val="1"/>
        </w:numPr>
        <w:spacing w:after="120"/>
        <w:rPr>
          <w:bCs/>
        </w:rPr>
      </w:pPr>
      <w:r>
        <w:rPr>
          <w:bCs/>
        </w:rPr>
        <w:t>After he finished</w:t>
      </w:r>
      <w:r w:rsidR="0015579B" w:rsidRPr="0015579B">
        <w:rPr>
          <w:bCs/>
        </w:rPr>
        <w:t xml:space="preserve">, </w:t>
      </w:r>
      <w:r>
        <w:rPr>
          <w:bCs/>
        </w:rPr>
        <w:t>they could</w:t>
      </w:r>
      <w:r w:rsidR="00514E2E">
        <w:rPr>
          <w:bCs/>
        </w:rPr>
        <w:t xml:space="preserve"> mock if they please</w:t>
      </w:r>
      <w:r>
        <w:rPr>
          <w:bCs/>
        </w:rPr>
        <w:t>d</w:t>
      </w:r>
      <w:r w:rsidR="00514E2E">
        <w:rPr>
          <w:bCs/>
        </w:rPr>
        <w:t xml:space="preserve"> (v</w:t>
      </w:r>
      <w:r w:rsidR="0015579B" w:rsidRPr="0015579B">
        <w:rPr>
          <w:bCs/>
        </w:rPr>
        <w:t>. 3).</w:t>
      </w:r>
    </w:p>
    <w:p w14:paraId="05AAABBE" w14:textId="6D68CDD4" w:rsidR="0015579B" w:rsidRPr="0015579B" w:rsidRDefault="0015579B" w:rsidP="00816F37">
      <w:pPr>
        <w:numPr>
          <w:ilvl w:val="2"/>
          <w:numId w:val="1"/>
        </w:numPr>
        <w:spacing w:after="120"/>
        <w:rPr>
          <w:bCs/>
        </w:rPr>
      </w:pPr>
      <w:r w:rsidRPr="0015579B">
        <w:rPr>
          <w:bCs/>
        </w:rPr>
        <w:t>Job</w:t>
      </w:r>
      <w:r w:rsidR="00EE0353">
        <w:rPr>
          <w:bCs/>
        </w:rPr>
        <w:t xml:space="preserve"> claimed that his complaint was not against man and justified</w:t>
      </w:r>
      <w:r w:rsidR="00514E2E">
        <w:rPr>
          <w:bCs/>
        </w:rPr>
        <w:t xml:space="preserve"> his impatience (vv</w:t>
      </w:r>
      <w:r w:rsidRPr="0015579B">
        <w:rPr>
          <w:bCs/>
        </w:rPr>
        <w:t>. 4-6).</w:t>
      </w:r>
    </w:p>
    <w:p w14:paraId="7F8B3CBC" w14:textId="7592C5A8" w:rsidR="0015579B" w:rsidRPr="0015579B" w:rsidRDefault="0015579B" w:rsidP="00816F37">
      <w:pPr>
        <w:numPr>
          <w:ilvl w:val="3"/>
          <w:numId w:val="1"/>
        </w:numPr>
        <w:spacing w:after="120"/>
        <w:rPr>
          <w:bCs/>
        </w:rPr>
      </w:pPr>
      <w:r w:rsidRPr="0015579B">
        <w:rPr>
          <w:bCs/>
        </w:rPr>
        <w:t>Some commentators bel</w:t>
      </w:r>
      <w:r w:rsidR="00DB03CB">
        <w:rPr>
          <w:bCs/>
        </w:rPr>
        <w:t xml:space="preserve">ieve that </w:t>
      </w:r>
      <w:r w:rsidR="00EE0353">
        <w:rPr>
          <w:bCs/>
        </w:rPr>
        <w:t xml:space="preserve">it was Job’s condition that </w:t>
      </w:r>
      <w:r w:rsidR="00DB03CB">
        <w:rPr>
          <w:bCs/>
        </w:rPr>
        <w:t>caused Job’</w:t>
      </w:r>
      <w:r w:rsidRPr="0015579B">
        <w:rPr>
          <w:bCs/>
        </w:rPr>
        <w:t>s impatience and should have caused th</w:t>
      </w:r>
      <w:r w:rsidR="00DB03CB">
        <w:rPr>
          <w:bCs/>
        </w:rPr>
        <w:t>e friends’ astonishment</w:t>
      </w:r>
      <w:r w:rsidRPr="0015579B">
        <w:rPr>
          <w:bCs/>
        </w:rPr>
        <w:t>.</w:t>
      </w:r>
      <w:r w:rsidRPr="0015579B">
        <w:rPr>
          <w:bCs/>
          <w:vertAlign w:val="superscript"/>
        </w:rPr>
        <w:t>11</w:t>
      </w:r>
    </w:p>
    <w:p w14:paraId="1BA5F8A7" w14:textId="6309C717" w:rsidR="0015579B" w:rsidRPr="0015579B" w:rsidRDefault="00EE0353" w:rsidP="00816F37">
      <w:pPr>
        <w:numPr>
          <w:ilvl w:val="3"/>
          <w:numId w:val="1"/>
        </w:numPr>
        <w:spacing w:after="120"/>
        <w:rPr>
          <w:bCs/>
        </w:rPr>
      </w:pPr>
      <w:r>
        <w:rPr>
          <w:bCs/>
        </w:rPr>
        <w:t>Others believe that Job had</w:t>
      </w:r>
      <w:r w:rsidR="0015579B" w:rsidRPr="0015579B">
        <w:rPr>
          <w:bCs/>
        </w:rPr>
        <w:t xml:space="preserve"> in mind the apparent inequity of God's ways.</w:t>
      </w:r>
      <w:r w:rsidR="0015579B" w:rsidRPr="0015579B">
        <w:rPr>
          <w:bCs/>
          <w:vertAlign w:val="superscript"/>
        </w:rPr>
        <w:t>12</w:t>
      </w:r>
      <w:r w:rsidR="00514E2E">
        <w:rPr>
          <w:bCs/>
        </w:rPr>
        <w:t xml:space="preserve"> </w:t>
      </w:r>
      <w:r w:rsidR="0015579B" w:rsidRPr="0015579B">
        <w:rPr>
          <w:bCs/>
        </w:rPr>
        <w:t>This latter view is sup</w:t>
      </w:r>
      <w:r>
        <w:rPr>
          <w:bCs/>
        </w:rPr>
        <w:t>ported by the fact that Job would embark on a discussion of God’</w:t>
      </w:r>
      <w:r w:rsidR="0015579B" w:rsidRPr="0015579B">
        <w:rPr>
          <w:bCs/>
        </w:rPr>
        <w:t>s treatment of the wicked.</w:t>
      </w:r>
    </w:p>
    <w:p w14:paraId="57AADD06" w14:textId="4F3F0691" w:rsidR="0015579B" w:rsidRPr="00816F37" w:rsidRDefault="00EE0353" w:rsidP="00816F37">
      <w:pPr>
        <w:numPr>
          <w:ilvl w:val="1"/>
          <w:numId w:val="1"/>
        </w:numPr>
        <w:spacing w:after="120"/>
        <w:rPr>
          <w:bCs/>
        </w:rPr>
      </w:pPr>
      <w:r>
        <w:rPr>
          <w:bCs/>
        </w:rPr>
        <w:t>Job related</w:t>
      </w:r>
      <w:r w:rsidR="0015579B" w:rsidRPr="00816F37">
        <w:rPr>
          <w:bCs/>
        </w:rPr>
        <w:t xml:space="preserve"> the prosperity of the wicked (21:7-16).</w:t>
      </w:r>
    </w:p>
    <w:p w14:paraId="50EE2065" w14:textId="11779FB3" w:rsidR="0015579B" w:rsidRPr="0015579B" w:rsidRDefault="00EE0353" w:rsidP="00816F37">
      <w:pPr>
        <w:numPr>
          <w:ilvl w:val="2"/>
          <w:numId w:val="1"/>
        </w:numPr>
        <w:spacing w:after="120"/>
        <w:rPr>
          <w:bCs/>
        </w:rPr>
      </w:pPr>
      <w:r>
        <w:rPr>
          <w:bCs/>
        </w:rPr>
        <w:t>Job drew</w:t>
      </w:r>
      <w:r w:rsidR="0015579B" w:rsidRPr="0015579B">
        <w:rPr>
          <w:bCs/>
        </w:rPr>
        <w:t xml:space="preserve"> the attention of his friends to the </w:t>
      </w:r>
      <w:proofErr w:type="gramStart"/>
      <w:r w:rsidR="0015579B" w:rsidRPr="0015579B">
        <w:rPr>
          <w:bCs/>
        </w:rPr>
        <w:t>actual facts</w:t>
      </w:r>
      <w:proofErr w:type="gramEnd"/>
      <w:r w:rsidR="0015579B" w:rsidRPr="0015579B">
        <w:rPr>
          <w:bCs/>
        </w:rPr>
        <w:t xml:space="preserve"> of life:</w:t>
      </w:r>
    </w:p>
    <w:p w14:paraId="5A5DAE23" w14:textId="19DD4CF9" w:rsidR="0015579B" w:rsidRPr="0015579B" w:rsidRDefault="00EE0353" w:rsidP="00816F37">
      <w:pPr>
        <w:numPr>
          <w:ilvl w:val="3"/>
          <w:numId w:val="1"/>
        </w:numPr>
        <w:spacing w:after="120"/>
        <w:rPr>
          <w:bCs/>
        </w:rPr>
      </w:pPr>
      <w:r>
        <w:rPr>
          <w:bCs/>
        </w:rPr>
        <w:t xml:space="preserve">The wicked do, in fact, have </w:t>
      </w:r>
      <w:r w:rsidR="0015579B" w:rsidRPr="0015579B">
        <w:rPr>
          <w:bCs/>
        </w:rPr>
        <w:t>long lives and see</w:t>
      </w:r>
      <w:r w:rsidR="00514E2E">
        <w:rPr>
          <w:bCs/>
        </w:rPr>
        <w:t xml:space="preserve"> their descendants (vv</w:t>
      </w:r>
      <w:r w:rsidR="0015579B" w:rsidRPr="0015579B">
        <w:rPr>
          <w:bCs/>
        </w:rPr>
        <w:t>. 7-8).</w:t>
      </w:r>
    </w:p>
    <w:p w14:paraId="56EE60AF" w14:textId="6CACF87E" w:rsidR="0015579B" w:rsidRPr="0015579B" w:rsidRDefault="00514E2E" w:rsidP="00816F37">
      <w:pPr>
        <w:numPr>
          <w:ilvl w:val="3"/>
          <w:numId w:val="1"/>
        </w:numPr>
        <w:spacing w:after="120"/>
        <w:rPr>
          <w:bCs/>
        </w:rPr>
      </w:pPr>
      <w:r>
        <w:rPr>
          <w:bCs/>
        </w:rPr>
        <w:t>They prosper materially (vv</w:t>
      </w:r>
      <w:r w:rsidR="0015579B" w:rsidRPr="0015579B">
        <w:rPr>
          <w:bCs/>
        </w:rPr>
        <w:t>. 9-10).</w:t>
      </w:r>
    </w:p>
    <w:p w14:paraId="12000FF7" w14:textId="3DF47616" w:rsidR="0015579B" w:rsidRPr="0015579B" w:rsidRDefault="00514E2E" w:rsidP="00816F37">
      <w:pPr>
        <w:numPr>
          <w:ilvl w:val="3"/>
          <w:numId w:val="1"/>
        </w:numPr>
        <w:spacing w:after="120"/>
        <w:rPr>
          <w:bCs/>
        </w:rPr>
      </w:pPr>
      <w:r>
        <w:rPr>
          <w:bCs/>
        </w:rPr>
        <w:lastRenderedPageBreak/>
        <w:t>They enjoy life (vv</w:t>
      </w:r>
      <w:r w:rsidR="0015579B" w:rsidRPr="0015579B">
        <w:rPr>
          <w:bCs/>
        </w:rPr>
        <w:t>. 11-13a).</w:t>
      </w:r>
    </w:p>
    <w:p w14:paraId="277129E9" w14:textId="7D9A0AF0" w:rsidR="0015579B" w:rsidRPr="0015579B" w:rsidRDefault="0015579B" w:rsidP="00816F37">
      <w:pPr>
        <w:numPr>
          <w:ilvl w:val="3"/>
          <w:numId w:val="1"/>
        </w:numPr>
        <w:spacing w:after="120"/>
        <w:rPr>
          <w:bCs/>
        </w:rPr>
      </w:pPr>
      <w:r w:rsidRPr="0015579B">
        <w:rPr>
          <w:bCs/>
        </w:rPr>
        <w:t>In contrast to Job, the wicked often die q</w:t>
      </w:r>
      <w:r w:rsidR="00514E2E">
        <w:rPr>
          <w:bCs/>
        </w:rPr>
        <w:t>uickly and without suffering (v</w:t>
      </w:r>
      <w:r w:rsidRPr="0015579B">
        <w:rPr>
          <w:bCs/>
        </w:rPr>
        <w:t>. 13b).</w:t>
      </w:r>
    </w:p>
    <w:p w14:paraId="3B618572" w14:textId="198B59BF" w:rsidR="0015579B" w:rsidRPr="0015579B" w:rsidRDefault="0082787A" w:rsidP="00816F37">
      <w:pPr>
        <w:numPr>
          <w:ilvl w:val="3"/>
          <w:numId w:val="1"/>
        </w:numPr>
        <w:spacing w:after="120"/>
        <w:rPr>
          <w:bCs/>
        </w:rPr>
      </w:pPr>
      <w:r>
        <w:rPr>
          <w:bCs/>
        </w:rPr>
        <w:t>Job affirmed</w:t>
      </w:r>
      <w:r w:rsidR="0015579B" w:rsidRPr="0015579B">
        <w:rPr>
          <w:bCs/>
        </w:rPr>
        <w:t xml:space="preserve"> that thes</w:t>
      </w:r>
      <w:r>
        <w:rPr>
          <w:bCs/>
        </w:rPr>
        <w:t xml:space="preserve">e </w:t>
      </w:r>
      <w:proofErr w:type="gramStart"/>
      <w:r>
        <w:rPr>
          <w:bCs/>
        </w:rPr>
        <w:t>were</w:t>
      </w:r>
      <w:r w:rsidR="0015579B" w:rsidRPr="0015579B">
        <w:rPr>
          <w:bCs/>
        </w:rPr>
        <w:t xml:space="preserve"> people w</w:t>
      </w:r>
      <w:r>
        <w:rPr>
          <w:bCs/>
        </w:rPr>
        <w:t>ho were</w:t>
      </w:r>
      <w:proofErr w:type="gramEnd"/>
      <w:r w:rsidR="00514E2E">
        <w:rPr>
          <w:bCs/>
        </w:rPr>
        <w:t xml:space="preserve"> openly defiant to God (vv</w:t>
      </w:r>
      <w:r w:rsidR="0015579B" w:rsidRPr="0015579B">
        <w:rPr>
          <w:bCs/>
        </w:rPr>
        <w:t>. 14-15).</w:t>
      </w:r>
    </w:p>
    <w:p w14:paraId="274929ED" w14:textId="70C2A33B" w:rsidR="0015579B" w:rsidRPr="0015579B" w:rsidRDefault="0082787A" w:rsidP="00816F37">
      <w:pPr>
        <w:numPr>
          <w:ilvl w:val="2"/>
          <w:numId w:val="1"/>
        </w:numPr>
        <w:spacing w:after="120"/>
        <w:rPr>
          <w:bCs/>
        </w:rPr>
      </w:pPr>
      <w:r>
        <w:rPr>
          <w:bCs/>
        </w:rPr>
        <w:t>Despite these facts, Job was</w:t>
      </w:r>
      <w:r w:rsidR="0015579B" w:rsidRPr="0015579B">
        <w:rPr>
          <w:bCs/>
        </w:rPr>
        <w:t xml:space="preserve"> not</w:t>
      </w:r>
      <w:r w:rsidR="00514E2E">
        <w:rPr>
          <w:bCs/>
        </w:rPr>
        <w:t xml:space="preserve"> sympathetic with the wicked (v</w:t>
      </w:r>
      <w:r w:rsidR="0015579B" w:rsidRPr="0015579B">
        <w:rPr>
          <w:bCs/>
        </w:rPr>
        <w:t>. 16).</w:t>
      </w:r>
    </w:p>
    <w:p w14:paraId="1A4FB97E" w14:textId="03231208" w:rsidR="0015579B" w:rsidRPr="00816F37" w:rsidRDefault="00FC075E" w:rsidP="00816F37">
      <w:pPr>
        <w:numPr>
          <w:ilvl w:val="1"/>
          <w:numId w:val="1"/>
        </w:numPr>
        <w:spacing w:after="120"/>
        <w:rPr>
          <w:bCs/>
        </w:rPr>
      </w:pPr>
      <w:r>
        <w:rPr>
          <w:bCs/>
        </w:rPr>
        <w:t>Job answered</w:t>
      </w:r>
      <w:r w:rsidR="0015579B" w:rsidRPr="00816F37">
        <w:rPr>
          <w:bCs/>
        </w:rPr>
        <w:t xml:space="preserve"> the arguments of the friends (21:17-21).</w:t>
      </w:r>
    </w:p>
    <w:p w14:paraId="7F8BE871" w14:textId="48E86839" w:rsidR="0015579B" w:rsidRPr="0015579B" w:rsidRDefault="0015579B" w:rsidP="00816F37">
      <w:pPr>
        <w:numPr>
          <w:ilvl w:val="2"/>
          <w:numId w:val="1"/>
        </w:numPr>
        <w:spacing w:after="120"/>
        <w:rPr>
          <w:bCs/>
        </w:rPr>
      </w:pPr>
      <w:r w:rsidRPr="0015579B">
        <w:rPr>
          <w:bCs/>
        </w:rPr>
        <w:t>Bildad had suggested in his speech that the lamp of t</w:t>
      </w:r>
      <w:r w:rsidR="00514E2E">
        <w:rPr>
          <w:bCs/>
        </w:rPr>
        <w:t xml:space="preserve">he wicked is put out (18:5-6). </w:t>
      </w:r>
      <w:r w:rsidR="00FC075E">
        <w:rPr>
          <w:bCs/>
        </w:rPr>
        <w:t>Job asked</w:t>
      </w:r>
      <w:r w:rsidRPr="0015579B">
        <w:rPr>
          <w:bCs/>
        </w:rPr>
        <w:t>, “How often does this actually happen (v. 17)?”</w:t>
      </w:r>
    </w:p>
    <w:p w14:paraId="356136CE" w14:textId="75B57CBC" w:rsidR="0015579B" w:rsidRPr="0015579B" w:rsidRDefault="0015579B" w:rsidP="00816F37">
      <w:pPr>
        <w:numPr>
          <w:ilvl w:val="2"/>
          <w:numId w:val="1"/>
        </w:numPr>
        <w:spacing w:after="120"/>
        <w:rPr>
          <w:bCs/>
        </w:rPr>
      </w:pPr>
      <w:r w:rsidRPr="0015579B">
        <w:rPr>
          <w:bCs/>
        </w:rPr>
        <w:t>“How often does it happen that they receive punishment as the friends have asserted?”</w:t>
      </w:r>
    </w:p>
    <w:p w14:paraId="6D804B22" w14:textId="5DCD090C" w:rsidR="0015579B" w:rsidRPr="0015579B" w:rsidRDefault="0015579B" w:rsidP="00816F37">
      <w:pPr>
        <w:numPr>
          <w:ilvl w:val="2"/>
          <w:numId w:val="1"/>
        </w:numPr>
        <w:spacing w:after="120"/>
        <w:rPr>
          <w:bCs/>
        </w:rPr>
      </w:pPr>
      <w:r w:rsidRPr="0015579B">
        <w:rPr>
          <w:bCs/>
        </w:rPr>
        <w:t>Antici</w:t>
      </w:r>
      <w:r w:rsidR="00514E2E">
        <w:rPr>
          <w:bCs/>
        </w:rPr>
        <w:t>pating a hypothetical answer (v</w:t>
      </w:r>
      <w:r w:rsidR="00FC075E">
        <w:rPr>
          <w:bCs/>
        </w:rPr>
        <w:t>. 19a), Job suggested that actual justice would</w:t>
      </w:r>
      <w:r w:rsidRPr="0015579B">
        <w:rPr>
          <w:bCs/>
        </w:rPr>
        <w:t xml:space="preserve"> result in the punishment of the wicked a</w:t>
      </w:r>
      <w:r w:rsidR="00514E2E">
        <w:rPr>
          <w:bCs/>
        </w:rPr>
        <w:t xml:space="preserve">nd not </w:t>
      </w:r>
      <w:r w:rsidR="00FC075E">
        <w:rPr>
          <w:bCs/>
        </w:rPr>
        <w:t>punish his children instead</w:t>
      </w:r>
      <w:r w:rsidR="00514E2E">
        <w:rPr>
          <w:bCs/>
        </w:rPr>
        <w:t xml:space="preserve"> (vv</w:t>
      </w:r>
      <w:r w:rsidRPr="0015579B">
        <w:rPr>
          <w:bCs/>
        </w:rPr>
        <w:t>. 19-21).</w:t>
      </w:r>
    </w:p>
    <w:p w14:paraId="6DCF506F" w14:textId="56DED9D8" w:rsidR="0015579B" w:rsidRPr="0015579B" w:rsidRDefault="0015579B" w:rsidP="00816F37">
      <w:pPr>
        <w:numPr>
          <w:ilvl w:val="3"/>
          <w:numId w:val="1"/>
        </w:numPr>
        <w:spacing w:after="120"/>
        <w:rPr>
          <w:bCs/>
        </w:rPr>
      </w:pPr>
      <w:r w:rsidRPr="0015579B">
        <w:rPr>
          <w:bCs/>
        </w:rPr>
        <w:t>After all, the wicked</w:t>
      </w:r>
      <w:r w:rsidR="00FC075E">
        <w:rPr>
          <w:bCs/>
        </w:rPr>
        <w:t xml:space="preserve"> man did</w:t>
      </w:r>
      <w:r w:rsidR="00DB03CB">
        <w:rPr>
          <w:bCs/>
        </w:rPr>
        <w:t>n’</w:t>
      </w:r>
      <w:r w:rsidRPr="0015579B">
        <w:rPr>
          <w:bCs/>
        </w:rPr>
        <w:t>t care what happens to</w:t>
      </w:r>
      <w:r w:rsidR="00FC075E">
        <w:rPr>
          <w:bCs/>
        </w:rPr>
        <w:t xml:space="preserve"> his household after he died</w:t>
      </w:r>
      <w:r w:rsidR="00514E2E">
        <w:rPr>
          <w:bCs/>
        </w:rPr>
        <w:t xml:space="preserve"> (v</w:t>
      </w:r>
      <w:r w:rsidRPr="0015579B">
        <w:rPr>
          <w:bCs/>
        </w:rPr>
        <w:t>. 21).</w:t>
      </w:r>
    </w:p>
    <w:p w14:paraId="454DA08B" w14:textId="559B637F" w:rsidR="0015579B" w:rsidRPr="0015579B" w:rsidRDefault="00FC075E" w:rsidP="00816F37">
      <w:pPr>
        <w:numPr>
          <w:ilvl w:val="3"/>
          <w:numId w:val="1"/>
        </w:numPr>
        <w:spacing w:after="120"/>
        <w:rPr>
          <w:bCs/>
        </w:rPr>
      </w:pPr>
      <w:r>
        <w:rPr>
          <w:bCs/>
        </w:rPr>
        <w:t>Such a doctrine offered</w:t>
      </w:r>
      <w:r w:rsidR="0015579B" w:rsidRPr="0015579B">
        <w:rPr>
          <w:bCs/>
        </w:rPr>
        <w:t xml:space="preserve"> no deterrent to sin.</w:t>
      </w:r>
    </w:p>
    <w:p w14:paraId="105BFDFC" w14:textId="77D8A8ED" w:rsidR="0015579B" w:rsidRPr="00816F37" w:rsidRDefault="00816F37" w:rsidP="00816F37">
      <w:pPr>
        <w:numPr>
          <w:ilvl w:val="1"/>
          <w:numId w:val="1"/>
        </w:numPr>
        <w:spacing w:after="120"/>
        <w:rPr>
          <w:bCs/>
        </w:rPr>
      </w:pPr>
      <w:r w:rsidRPr="00816F37">
        <w:rPr>
          <w:bCs/>
        </w:rPr>
        <w:t>Job’</w:t>
      </w:r>
      <w:r w:rsidR="0015579B" w:rsidRPr="00816F37">
        <w:rPr>
          <w:bCs/>
        </w:rPr>
        <w:t>s conclusion (21:22-26)</w:t>
      </w:r>
    </w:p>
    <w:p w14:paraId="342B6977" w14:textId="780650C3" w:rsidR="0015579B" w:rsidRPr="0015579B" w:rsidRDefault="00816F37" w:rsidP="00816F37">
      <w:pPr>
        <w:numPr>
          <w:ilvl w:val="2"/>
          <w:numId w:val="1"/>
        </w:numPr>
        <w:spacing w:after="120"/>
        <w:rPr>
          <w:bCs/>
        </w:rPr>
      </w:pPr>
      <w:r>
        <w:rPr>
          <w:bCs/>
        </w:rPr>
        <w:t>God’</w:t>
      </w:r>
      <w:r w:rsidR="00514E2E">
        <w:rPr>
          <w:bCs/>
        </w:rPr>
        <w:t>s actions are inscrutable (v</w:t>
      </w:r>
      <w:r w:rsidR="0015579B" w:rsidRPr="0015579B">
        <w:rPr>
          <w:bCs/>
        </w:rPr>
        <w:t>. 22).</w:t>
      </w:r>
    </w:p>
    <w:p w14:paraId="0079C790" w14:textId="2D9EAAAE" w:rsidR="0015579B" w:rsidRPr="0015579B" w:rsidRDefault="00FC075E" w:rsidP="00816F37">
      <w:pPr>
        <w:numPr>
          <w:ilvl w:val="2"/>
          <w:numId w:val="1"/>
        </w:numPr>
        <w:spacing w:after="120"/>
        <w:rPr>
          <w:bCs/>
        </w:rPr>
      </w:pPr>
      <w:r>
        <w:rPr>
          <w:bCs/>
        </w:rPr>
        <w:t>Note Jackson’</w:t>
      </w:r>
      <w:r w:rsidR="0015579B" w:rsidRPr="0015579B">
        <w:rPr>
          <w:bCs/>
        </w:rPr>
        <w:t>s comment on these verses:</w:t>
      </w:r>
      <w:r w:rsidR="0015579B" w:rsidRPr="0015579B">
        <w:rPr>
          <w:bCs/>
          <w:vertAlign w:val="superscript"/>
        </w:rPr>
        <w:t>13</w:t>
      </w:r>
    </w:p>
    <w:p w14:paraId="4A8C4544" w14:textId="5696D842" w:rsidR="0015579B" w:rsidRPr="00816F37" w:rsidRDefault="0015579B" w:rsidP="00816F37">
      <w:pPr>
        <w:numPr>
          <w:ilvl w:val="3"/>
          <w:numId w:val="1"/>
        </w:numPr>
        <w:spacing w:after="120"/>
        <w:rPr>
          <w:bCs/>
        </w:rPr>
      </w:pPr>
      <w:r w:rsidRPr="00816F37">
        <w:rPr>
          <w:bCs/>
          <w:i/>
          <w:iCs/>
        </w:rPr>
        <w:t xml:space="preserve">Job contends that there is no </w:t>
      </w:r>
      <w:r w:rsidRPr="00816F37">
        <w:rPr>
          <w:bCs/>
          <w:i/>
          <w:iCs/>
          <w:u w:val="words"/>
        </w:rPr>
        <w:t>generalization</w:t>
      </w:r>
      <w:r w:rsidRPr="00816F37">
        <w:rPr>
          <w:bCs/>
          <w:i/>
          <w:iCs/>
        </w:rPr>
        <w:t xml:space="preserve"> that can be made regarding the tem</w:t>
      </w:r>
      <w:r w:rsidR="00514E2E">
        <w:rPr>
          <w:bCs/>
          <w:i/>
          <w:iCs/>
        </w:rPr>
        <w:t>poral punishment of the wicked.</w:t>
      </w:r>
      <w:r w:rsidRPr="00816F37">
        <w:rPr>
          <w:bCs/>
          <w:i/>
          <w:iCs/>
        </w:rPr>
        <w:t xml:space="preserve"> Some die at the height of health and prosperity, but others die in bitterness of soul [i.e., under miserable conditions; cf. 3:20; 7:11] (23-25), but in the final analysis </w:t>
      </w:r>
      <w:r w:rsidRPr="00816F37">
        <w:rPr>
          <w:bCs/>
          <w:i/>
          <w:iCs/>
          <w:u w:val="words"/>
        </w:rPr>
        <w:t>death gets them both</w:t>
      </w:r>
      <w:r w:rsidR="00514E2E">
        <w:rPr>
          <w:bCs/>
          <w:i/>
          <w:iCs/>
        </w:rPr>
        <w:t xml:space="preserve"> (26). Job’</w:t>
      </w:r>
      <w:r w:rsidRPr="00816F37">
        <w:rPr>
          <w:bCs/>
          <w:i/>
          <w:iCs/>
        </w:rPr>
        <w:t xml:space="preserve">s argument is simply this: </w:t>
      </w:r>
      <w:r w:rsidR="00514E2E">
        <w:rPr>
          <w:bCs/>
          <w:i/>
          <w:iCs/>
          <w:u w:val="words"/>
        </w:rPr>
        <w:t>one’</w:t>
      </w:r>
      <w:r w:rsidRPr="00816F37">
        <w:rPr>
          <w:bCs/>
          <w:i/>
          <w:iCs/>
          <w:u w:val="words"/>
        </w:rPr>
        <w:t>s earthly circum</w:t>
      </w:r>
      <w:r w:rsidRPr="00816F37">
        <w:rPr>
          <w:bCs/>
          <w:i/>
          <w:iCs/>
          <w:u w:val="words"/>
        </w:rPr>
        <w:softHyphen/>
        <w:t>stances cannot be used as a barometer for determining his spiritual condition!</w:t>
      </w:r>
    </w:p>
    <w:p w14:paraId="297E2592" w14:textId="097682E8" w:rsidR="0015579B" w:rsidRPr="00816F37" w:rsidRDefault="0015579B" w:rsidP="00816F37">
      <w:pPr>
        <w:numPr>
          <w:ilvl w:val="1"/>
          <w:numId w:val="1"/>
        </w:numPr>
        <w:spacing w:after="120"/>
        <w:rPr>
          <w:bCs/>
        </w:rPr>
      </w:pPr>
      <w:r w:rsidRPr="00816F37">
        <w:rPr>
          <w:bCs/>
        </w:rPr>
        <w:t>Job ans</w:t>
      </w:r>
      <w:r w:rsidR="00FC075E">
        <w:rPr>
          <w:bCs/>
        </w:rPr>
        <w:t>wered</w:t>
      </w:r>
      <w:r w:rsidRPr="00816F37">
        <w:rPr>
          <w:bCs/>
        </w:rPr>
        <w:t xml:space="preserve"> his friends further (21:27-34).</w:t>
      </w:r>
    </w:p>
    <w:p w14:paraId="67740A4F" w14:textId="07624D85" w:rsidR="0015579B" w:rsidRPr="0015579B" w:rsidRDefault="00FC075E" w:rsidP="00816F37">
      <w:pPr>
        <w:numPr>
          <w:ilvl w:val="2"/>
          <w:numId w:val="1"/>
        </w:numPr>
        <w:spacing w:after="120"/>
        <w:rPr>
          <w:bCs/>
        </w:rPr>
      </w:pPr>
      <w:r>
        <w:rPr>
          <w:bCs/>
        </w:rPr>
        <w:t>He was aware that they had</w:t>
      </w:r>
      <w:r w:rsidR="0015579B" w:rsidRPr="0015579B">
        <w:rPr>
          <w:bCs/>
        </w:rPr>
        <w:t xml:space="preserve"> sought t</w:t>
      </w:r>
      <w:r w:rsidR="00514E2E">
        <w:rPr>
          <w:bCs/>
        </w:rPr>
        <w:t>o characterize him as wicked (v</w:t>
      </w:r>
      <w:r w:rsidR="0015579B" w:rsidRPr="0015579B">
        <w:rPr>
          <w:bCs/>
        </w:rPr>
        <w:t>. 27).</w:t>
      </w:r>
    </w:p>
    <w:p w14:paraId="69BC6259" w14:textId="1C241824" w:rsidR="0015579B" w:rsidRPr="0015579B" w:rsidRDefault="0015579B" w:rsidP="00816F37">
      <w:pPr>
        <w:numPr>
          <w:ilvl w:val="2"/>
          <w:numId w:val="1"/>
        </w:numPr>
        <w:spacing w:after="120"/>
        <w:rPr>
          <w:bCs/>
        </w:rPr>
      </w:pPr>
      <w:r w:rsidRPr="0015579B">
        <w:rPr>
          <w:bCs/>
        </w:rPr>
        <w:t>In response to a hypothetical question of the friends (asking</w:t>
      </w:r>
      <w:r w:rsidR="00DB03CB">
        <w:rPr>
          <w:bCs/>
        </w:rPr>
        <w:t xml:space="preserve"> for evidence of the wicked man’</w:t>
      </w:r>
      <w:r w:rsidR="00FC075E">
        <w:rPr>
          <w:bCs/>
        </w:rPr>
        <w:t>s prosperity as Job had detailed it), Job replied</w:t>
      </w:r>
      <w:r w:rsidRPr="0015579B">
        <w:rPr>
          <w:bCs/>
        </w:rPr>
        <w:t xml:space="preserve"> that any traveler</w:t>
      </w:r>
      <w:r w:rsidR="00FC075E">
        <w:rPr>
          <w:bCs/>
        </w:rPr>
        <w:t xml:space="preserve"> could tell them that things were not as they had</w:t>
      </w:r>
      <w:r w:rsidRPr="0015579B">
        <w:rPr>
          <w:bCs/>
        </w:rPr>
        <w:t xml:space="preserve"> b</w:t>
      </w:r>
      <w:r w:rsidR="00514E2E">
        <w:rPr>
          <w:bCs/>
        </w:rPr>
        <w:t>een affirming (v</w:t>
      </w:r>
      <w:r w:rsidRPr="0015579B">
        <w:rPr>
          <w:bCs/>
        </w:rPr>
        <w:t>. 29).</w:t>
      </w:r>
    </w:p>
    <w:p w14:paraId="3C810B5F" w14:textId="77777777" w:rsidR="00EE2BE5" w:rsidRDefault="00EE2BE5" w:rsidP="00816F37">
      <w:pPr>
        <w:numPr>
          <w:ilvl w:val="2"/>
          <w:numId w:val="1"/>
        </w:numPr>
        <w:spacing w:after="120"/>
        <w:rPr>
          <w:bCs/>
        </w:rPr>
      </w:pPr>
      <w:r>
        <w:rPr>
          <w:bCs/>
        </w:rPr>
        <w:t>The translation of verse 30 varies in the ESV and NKJV.</w:t>
      </w:r>
    </w:p>
    <w:p w14:paraId="028B99FA" w14:textId="2EFAABCF" w:rsidR="00EE2BE5" w:rsidRPr="00EE2BE5" w:rsidRDefault="00EE2BE5" w:rsidP="00EE2BE5">
      <w:pPr>
        <w:numPr>
          <w:ilvl w:val="3"/>
          <w:numId w:val="1"/>
        </w:numPr>
        <w:spacing w:after="120"/>
        <w:rPr>
          <w:bCs/>
        </w:rPr>
      </w:pPr>
      <w:r w:rsidRPr="00EE2BE5">
        <w:rPr>
          <w:b/>
          <w:bCs/>
        </w:rPr>
        <w:t>Job 21:30 (ESV)</w:t>
      </w:r>
      <w:r w:rsidRPr="00EE2BE5">
        <w:rPr>
          <w:bCs/>
        </w:rPr>
        <w:t xml:space="preserve"> </w:t>
      </w:r>
      <w:r>
        <w:rPr>
          <w:bCs/>
        </w:rPr>
        <w:tab/>
      </w:r>
      <w:r w:rsidRPr="00EE2BE5">
        <w:rPr>
          <w:b/>
          <w:bCs/>
          <w:vertAlign w:val="superscript"/>
        </w:rPr>
        <w:t>30</w:t>
      </w:r>
      <w:r w:rsidRPr="00EE2BE5">
        <w:rPr>
          <w:bCs/>
        </w:rPr>
        <w:t xml:space="preserve"> that the evil man is spared in the day of calamity, that he is rescued in the day of wrath? </w:t>
      </w:r>
    </w:p>
    <w:p w14:paraId="29211D58" w14:textId="33F9D028" w:rsidR="00EE2BE5" w:rsidRPr="00EE2BE5" w:rsidRDefault="00EE2BE5" w:rsidP="00EE2BE5">
      <w:pPr>
        <w:numPr>
          <w:ilvl w:val="3"/>
          <w:numId w:val="1"/>
        </w:numPr>
        <w:spacing w:after="120"/>
        <w:rPr>
          <w:bCs/>
        </w:rPr>
      </w:pPr>
      <w:r w:rsidRPr="00EE2BE5">
        <w:rPr>
          <w:b/>
          <w:bCs/>
        </w:rPr>
        <w:t>Job 21:30 (NKJV)</w:t>
      </w:r>
      <w:r w:rsidRPr="00EE2BE5">
        <w:rPr>
          <w:bCs/>
        </w:rPr>
        <w:t xml:space="preserve"> </w:t>
      </w:r>
      <w:r>
        <w:rPr>
          <w:bCs/>
        </w:rPr>
        <w:tab/>
      </w:r>
      <w:r w:rsidRPr="00EE2BE5">
        <w:rPr>
          <w:b/>
          <w:bCs/>
          <w:vertAlign w:val="superscript"/>
        </w:rPr>
        <w:t>30</w:t>
      </w:r>
      <w:r w:rsidRPr="00EE2BE5">
        <w:rPr>
          <w:bCs/>
        </w:rPr>
        <w:t xml:space="preserve"> For the wicked are reserved for the day of doom; They shall be brought out on the day of wrath. </w:t>
      </w:r>
    </w:p>
    <w:p w14:paraId="7B15CE83" w14:textId="42EBEA57" w:rsidR="0015579B" w:rsidRPr="00B877C2" w:rsidRDefault="00EE2BE5" w:rsidP="00B877C2">
      <w:pPr>
        <w:numPr>
          <w:ilvl w:val="3"/>
          <w:numId w:val="1"/>
        </w:numPr>
        <w:spacing w:after="120"/>
        <w:rPr>
          <w:bCs/>
        </w:rPr>
      </w:pPr>
      <w:r>
        <w:rPr>
          <w:bCs/>
        </w:rPr>
        <w:t xml:space="preserve">The ESV appears to be saying that the wicked manage to escape “calamity” and “wrath.” The NKJV, however, seems to be indicating that </w:t>
      </w:r>
      <w:r w:rsidR="00B877C2">
        <w:rPr>
          <w:bCs/>
        </w:rPr>
        <w:t>the wicked would ultimately not escape the “day of doom” or the “day of wrath.” I believe the translation of the ESV is more in harmony with the context.</w:t>
      </w:r>
    </w:p>
    <w:p w14:paraId="0EA08429" w14:textId="42D24ED9" w:rsidR="0015579B" w:rsidRPr="0015579B" w:rsidRDefault="0015579B" w:rsidP="00816F37">
      <w:pPr>
        <w:numPr>
          <w:ilvl w:val="2"/>
          <w:numId w:val="1"/>
        </w:numPr>
        <w:spacing w:after="120"/>
        <w:rPr>
          <w:bCs/>
        </w:rPr>
      </w:pPr>
      <w:r w:rsidRPr="0015579B">
        <w:rPr>
          <w:bCs/>
        </w:rPr>
        <w:t>Rather than being condemned, men h</w:t>
      </w:r>
      <w:r w:rsidR="00514E2E">
        <w:rPr>
          <w:bCs/>
        </w:rPr>
        <w:t>onor the wicked in his death (vv</w:t>
      </w:r>
      <w:r w:rsidRPr="0015579B">
        <w:rPr>
          <w:bCs/>
        </w:rPr>
        <w:t>. 31-33).</w:t>
      </w:r>
      <w:r w:rsidRPr="0015579B">
        <w:rPr>
          <w:bCs/>
          <w:vertAlign w:val="superscript"/>
        </w:rPr>
        <w:t>14</w:t>
      </w:r>
    </w:p>
    <w:p w14:paraId="3EFAC314" w14:textId="2162D80D" w:rsidR="0015579B" w:rsidRPr="0015579B" w:rsidRDefault="0015579B" w:rsidP="00816F37">
      <w:pPr>
        <w:numPr>
          <w:ilvl w:val="2"/>
          <w:numId w:val="1"/>
        </w:numPr>
        <w:spacing w:after="120"/>
        <w:rPr>
          <w:bCs/>
        </w:rPr>
      </w:pPr>
      <w:r w:rsidRPr="0015579B">
        <w:rPr>
          <w:bCs/>
        </w:rPr>
        <w:t>In view of the fals</w:t>
      </w:r>
      <w:r w:rsidR="00B877C2">
        <w:rPr>
          <w:bCs/>
        </w:rPr>
        <w:t>ehoods in their theory, Job asked</w:t>
      </w:r>
      <w:r w:rsidRPr="0015579B">
        <w:rPr>
          <w:bCs/>
        </w:rPr>
        <w:t xml:space="preserve"> how his three f</w:t>
      </w:r>
      <w:r w:rsidR="00514E2E">
        <w:rPr>
          <w:bCs/>
        </w:rPr>
        <w:t>riends expect</w:t>
      </w:r>
      <w:r w:rsidR="00B877C2">
        <w:rPr>
          <w:bCs/>
        </w:rPr>
        <w:t>ed</w:t>
      </w:r>
      <w:r w:rsidR="00514E2E">
        <w:rPr>
          <w:bCs/>
        </w:rPr>
        <w:t xml:space="preserve"> to console him (v</w:t>
      </w:r>
      <w:r w:rsidR="00EE7AEA">
        <w:rPr>
          <w:bCs/>
        </w:rPr>
        <w:t>. 34).</w:t>
      </w:r>
    </w:p>
    <w:p w14:paraId="5D66DC05" w14:textId="0D49F18F" w:rsidR="0015579B" w:rsidRPr="00816F37" w:rsidRDefault="00816F37" w:rsidP="00816F37">
      <w:pPr>
        <w:spacing w:after="120"/>
        <w:rPr>
          <w:b/>
          <w:bCs/>
          <w:u w:val="words"/>
        </w:rPr>
      </w:pPr>
      <w:r>
        <w:rPr>
          <w:b/>
          <w:bCs/>
          <w:u w:val="words"/>
        </w:rPr>
        <w:lastRenderedPageBreak/>
        <w:t>End</w:t>
      </w:r>
      <w:r w:rsidR="0015579B" w:rsidRPr="00816F37">
        <w:rPr>
          <w:b/>
          <w:bCs/>
          <w:u w:val="words"/>
        </w:rPr>
        <w:t>notes</w:t>
      </w:r>
      <w:r w:rsidR="0015579B" w:rsidRPr="00816F37">
        <w:rPr>
          <w:b/>
          <w:bCs/>
        </w:rPr>
        <w:t>:</w:t>
      </w:r>
    </w:p>
    <w:p w14:paraId="1DB136C2" w14:textId="77777777" w:rsidR="00816F37" w:rsidRDefault="0015579B" w:rsidP="00816F37">
      <w:pPr>
        <w:spacing w:after="120"/>
        <w:rPr>
          <w:bCs/>
        </w:rPr>
      </w:pPr>
      <w:r w:rsidRPr="00816F37">
        <w:rPr>
          <w:bCs/>
          <w:vertAlign w:val="superscript"/>
        </w:rPr>
        <w:t>1</w:t>
      </w:r>
      <w:r w:rsidRPr="00816F37">
        <w:rPr>
          <w:bCs/>
        </w:rPr>
        <w:t>Gibson, p. 90.</w:t>
      </w:r>
      <w:r w:rsidRPr="00816F37">
        <w:rPr>
          <w:bCs/>
        </w:rPr>
        <w:tab/>
      </w:r>
      <w:r w:rsidRPr="00816F37">
        <w:rPr>
          <w:bCs/>
        </w:rPr>
        <w:tab/>
      </w:r>
      <w:r w:rsidRPr="00816F37">
        <w:rPr>
          <w:bCs/>
          <w:vertAlign w:val="superscript"/>
        </w:rPr>
        <w:t>2</w:t>
      </w:r>
      <w:r w:rsidRPr="00816F37">
        <w:rPr>
          <w:bCs/>
        </w:rPr>
        <w:t>Andersen, p. 189.</w:t>
      </w:r>
      <w:r w:rsidRPr="00816F37">
        <w:rPr>
          <w:bCs/>
        </w:rPr>
        <w:tab/>
      </w:r>
      <w:r w:rsidRPr="00816F37">
        <w:rPr>
          <w:bCs/>
        </w:rPr>
        <w:tab/>
      </w:r>
      <w:r w:rsidRPr="00816F37">
        <w:rPr>
          <w:bCs/>
          <w:vertAlign w:val="superscript"/>
        </w:rPr>
        <w:t>3</w:t>
      </w:r>
      <w:r w:rsidRPr="00816F37">
        <w:rPr>
          <w:bCs/>
        </w:rPr>
        <w:t>Driver, p. 160.</w:t>
      </w:r>
      <w:r w:rsidRPr="00816F37">
        <w:rPr>
          <w:bCs/>
        </w:rPr>
        <w:tab/>
      </w:r>
      <w:r w:rsidRPr="00816F37">
        <w:rPr>
          <w:bCs/>
        </w:rPr>
        <w:tab/>
      </w:r>
      <w:r w:rsidRPr="00816F37">
        <w:rPr>
          <w:bCs/>
          <w:vertAlign w:val="superscript"/>
        </w:rPr>
        <w:t>4</w:t>
      </w:r>
      <w:r w:rsidR="00816F37">
        <w:rPr>
          <w:bCs/>
        </w:rPr>
        <w:t>Driver, p. 161.</w:t>
      </w:r>
    </w:p>
    <w:p w14:paraId="3180EC85" w14:textId="77777777" w:rsidR="00816F37" w:rsidRDefault="0015579B" w:rsidP="00816F37">
      <w:pPr>
        <w:spacing w:after="120"/>
        <w:rPr>
          <w:bCs/>
        </w:rPr>
      </w:pPr>
      <w:r w:rsidRPr="00816F37">
        <w:rPr>
          <w:bCs/>
          <w:vertAlign w:val="superscript"/>
        </w:rPr>
        <w:t>5</w:t>
      </w:r>
      <w:r w:rsidRPr="00816F37">
        <w:rPr>
          <w:bCs/>
        </w:rPr>
        <w:t xml:space="preserve">Jackson, p. 51.        </w:t>
      </w:r>
      <w:r w:rsidR="00816F37">
        <w:rPr>
          <w:bCs/>
        </w:rPr>
        <w:t xml:space="preserve">   </w:t>
      </w:r>
      <w:r w:rsidRPr="00816F37">
        <w:rPr>
          <w:bCs/>
          <w:vertAlign w:val="superscript"/>
        </w:rPr>
        <w:t>6</w:t>
      </w:r>
      <w:r w:rsidRPr="00816F37">
        <w:rPr>
          <w:bCs/>
        </w:rPr>
        <w:t>Jackson, p. 51.</w:t>
      </w:r>
      <w:r w:rsidRPr="00816F37">
        <w:rPr>
          <w:bCs/>
        </w:rPr>
        <w:tab/>
      </w:r>
      <w:r w:rsidRPr="00816F37">
        <w:rPr>
          <w:bCs/>
        </w:rPr>
        <w:tab/>
      </w:r>
      <w:r w:rsidRPr="00816F37">
        <w:rPr>
          <w:bCs/>
          <w:vertAlign w:val="superscript"/>
        </w:rPr>
        <w:t>7</w:t>
      </w:r>
      <w:r w:rsidRPr="00816F37">
        <w:rPr>
          <w:bCs/>
        </w:rPr>
        <w:t>Driver, pp. 167-8.</w:t>
      </w:r>
      <w:r w:rsidRPr="00816F37">
        <w:rPr>
          <w:bCs/>
        </w:rPr>
        <w:tab/>
      </w:r>
      <w:r w:rsidRPr="00816F37">
        <w:rPr>
          <w:bCs/>
        </w:rPr>
        <w:tab/>
      </w:r>
      <w:r w:rsidRPr="00816F37">
        <w:rPr>
          <w:bCs/>
          <w:vertAlign w:val="superscript"/>
        </w:rPr>
        <w:t>8</w:t>
      </w:r>
      <w:r w:rsidR="00816F37">
        <w:rPr>
          <w:bCs/>
        </w:rPr>
        <w:t>Gibson, p. 99.</w:t>
      </w:r>
    </w:p>
    <w:p w14:paraId="3DA32300" w14:textId="77777777" w:rsidR="00816F37" w:rsidRDefault="0015579B" w:rsidP="00816F37">
      <w:pPr>
        <w:spacing w:after="120"/>
        <w:rPr>
          <w:bCs/>
        </w:rPr>
      </w:pPr>
      <w:r w:rsidRPr="00816F37">
        <w:rPr>
          <w:bCs/>
          <w:vertAlign w:val="superscript"/>
        </w:rPr>
        <w:t>9</w:t>
      </w:r>
      <w:r w:rsidR="00816F37">
        <w:rPr>
          <w:bCs/>
        </w:rPr>
        <w:t>Jackson, p. 53.</w:t>
      </w:r>
      <w:r w:rsidR="00816F37">
        <w:rPr>
          <w:bCs/>
        </w:rPr>
        <w:tab/>
      </w:r>
      <w:r w:rsidRPr="00816F37">
        <w:rPr>
          <w:bCs/>
          <w:vertAlign w:val="superscript"/>
        </w:rPr>
        <w:t>10</w:t>
      </w:r>
      <w:r w:rsidRPr="00816F37">
        <w:rPr>
          <w:bCs/>
        </w:rPr>
        <w:t xml:space="preserve">Driver, p. 178.         </w:t>
      </w:r>
      <w:r w:rsidR="00816F37">
        <w:rPr>
          <w:bCs/>
        </w:rPr>
        <w:tab/>
      </w:r>
      <w:r w:rsidR="00816F37">
        <w:rPr>
          <w:bCs/>
        </w:rPr>
        <w:tab/>
      </w:r>
      <w:r w:rsidRPr="00816F37">
        <w:rPr>
          <w:bCs/>
          <w:vertAlign w:val="superscript"/>
        </w:rPr>
        <w:t>11</w:t>
      </w:r>
      <w:r w:rsidRPr="00816F37">
        <w:rPr>
          <w:bCs/>
        </w:rPr>
        <w:t>Jackson, p. 54.</w:t>
      </w:r>
      <w:r w:rsidRPr="00816F37">
        <w:rPr>
          <w:bCs/>
        </w:rPr>
        <w:tab/>
      </w:r>
      <w:r w:rsidR="00816F37">
        <w:rPr>
          <w:bCs/>
        </w:rPr>
        <w:tab/>
      </w:r>
      <w:r w:rsidRPr="00816F37">
        <w:rPr>
          <w:bCs/>
          <w:vertAlign w:val="superscript"/>
        </w:rPr>
        <w:t>12</w:t>
      </w:r>
      <w:r w:rsidR="00816F37">
        <w:rPr>
          <w:bCs/>
        </w:rPr>
        <w:t>Driver, p. 183.</w:t>
      </w:r>
    </w:p>
    <w:p w14:paraId="7CC7BD77" w14:textId="6BE70FB0" w:rsidR="0015579B" w:rsidRPr="0015579B" w:rsidRDefault="0015579B" w:rsidP="00816F37">
      <w:pPr>
        <w:spacing w:after="120"/>
        <w:rPr>
          <w:bCs/>
        </w:rPr>
      </w:pPr>
      <w:r w:rsidRPr="00816F37">
        <w:rPr>
          <w:bCs/>
          <w:vertAlign w:val="superscript"/>
        </w:rPr>
        <w:t>13</w:t>
      </w:r>
      <w:r w:rsidRPr="00816F37">
        <w:rPr>
          <w:bCs/>
        </w:rPr>
        <w:t>Jackson, p. 55.</w:t>
      </w:r>
      <w:r w:rsidRPr="00816F37">
        <w:rPr>
          <w:bCs/>
        </w:rPr>
        <w:tab/>
      </w:r>
      <w:r w:rsidRPr="00816F37">
        <w:rPr>
          <w:bCs/>
          <w:vertAlign w:val="superscript"/>
        </w:rPr>
        <w:t>14</w:t>
      </w:r>
      <w:r w:rsidRPr="00816F37">
        <w:rPr>
          <w:bCs/>
        </w:rPr>
        <w:t>Jackson, p. 55.</w:t>
      </w:r>
      <w:r w:rsidRPr="0015579B">
        <w:rPr>
          <w:bCs/>
        </w:rPr>
        <w:tab/>
      </w:r>
    </w:p>
    <w:p w14:paraId="69D1B640" w14:textId="77777777" w:rsidR="00D052CE" w:rsidRDefault="00D052CE" w:rsidP="00D052CE">
      <w:pPr>
        <w:spacing w:after="120"/>
        <w:rPr>
          <w:bCs/>
        </w:rPr>
      </w:pPr>
    </w:p>
    <w:p w14:paraId="2D49A246" w14:textId="77777777" w:rsidR="00D052CE" w:rsidRDefault="00D052CE" w:rsidP="00D052CE">
      <w:pPr>
        <w:spacing w:after="120"/>
        <w:rPr>
          <w:bCs/>
        </w:rPr>
      </w:pPr>
      <w:r w:rsidRPr="00D052CE">
        <w:rPr>
          <w:b/>
          <w:bCs/>
          <w:i/>
          <w:u w:val="single"/>
        </w:rPr>
        <w:t>Study &amp; Discussion Questions</w:t>
      </w:r>
      <w:r w:rsidRPr="00D052CE">
        <w:rPr>
          <w:b/>
          <w:bCs/>
          <w:i/>
        </w:rPr>
        <w:t>:</w:t>
      </w:r>
    </w:p>
    <w:p w14:paraId="7CE315EB" w14:textId="51592999" w:rsidR="00D052CE" w:rsidRDefault="00EE7AEA" w:rsidP="00D052CE">
      <w:pPr>
        <w:pStyle w:val="ListParagraph"/>
        <w:numPr>
          <w:ilvl w:val="0"/>
          <w:numId w:val="4"/>
        </w:numPr>
        <w:spacing w:after="120"/>
        <w:rPr>
          <w:bCs/>
        </w:rPr>
      </w:pPr>
      <w:r>
        <w:rPr>
          <w:bCs/>
        </w:rPr>
        <w:t xml:space="preserve">What is </w:t>
      </w:r>
      <w:r w:rsidR="008C3D0C">
        <w:rPr>
          <w:bCs/>
        </w:rPr>
        <w:t>the main thrust of Bildad’s second speech? How is this different from his first speech?</w:t>
      </w:r>
    </w:p>
    <w:p w14:paraId="238B585D" w14:textId="77777777" w:rsidR="00B877C2" w:rsidRDefault="00B877C2" w:rsidP="00B877C2">
      <w:pPr>
        <w:spacing w:after="120"/>
        <w:rPr>
          <w:bCs/>
        </w:rPr>
      </w:pPr>
    </w:p>
    <w:p w14:paraId="202D4809" w14:textId="77777777" w:rsidR="00B877C2" w:rsidRPr="00B877C2" w:rsidRDefault="00B877C2" w:rsidP="00B877C2">
      <w:pPr>
        <w:spacing w:after="120"/>
        <w:rPr>
          <w:bCs/>
        </w:rPr>
      </w:pPr>
    </w:p>
    <w:p w14:paraId="1EF4E052" w14:textId="0F5F1519" w:rsidR="00816F37" w:rsidRDefault="00EE7AEA" w:rsidP="00D052CE">
      <w:pPr>
        <w:pStyle w:val="ListParagraph"/>
        <w:numPr>
          <w:ilvl w:val="0"/>
          <w:numId w:val="4"/>
        </w:numPr>
        <w:spacing w:after="120"/>
        <w:rPr>
          <w:bCs/>
        </w:rPr>
      </w:pPr>
      <w:r>
        <w:rPr>
          <w:bCs/>
        </w:rPr>
        <w:t>List some details in Bildad’</w:t>
      </w:r>
      <w:r w:rsidR="00816F37" w:rsidRPr="0015579B">
        <w:rPr>
          <w:bCs/>
        </w:rPr>
        <w:t>s description of the fate of the wick</w:t>
      </w:r>
      <w:r w:rsidR="00B877C2">
        <w:rPr>
          <w:bCs/>
        </w:rPr>
        <w:t>ed man that indicate that he had</w:t>
      </w:r>
      <w:r w:rsidR="00816F37" w:rsidRPr="0015579B">
        <w:rPr>
          <w:bCs/>
        </w:rPr>
        <w:t xml:space="preserve"> Job in mind.</w:t>
      </w:r>
    </w:p>
    <w:p w14:paraId="7EA6F4FD" w14:textId="77777777" w:rsidR="00B877C2" w:rsidRDefault="00B877C2" w:rsidP="00B877C2">
      <w:pPr>
        <w:spacing w:after="120"/>
        <w:rPr>
          <w:bCs/>
        </w:rPr>
      </w:pPr>
    </w:p>
    <w:p w14:paraId="66117AA1" w14:textId="77777777" w:rsidR="00B877C2" w:rsidRPr="00B877C2" w:rsidRDefault="00B877C2" w:rsidP="00B877C2">
      <w:pPr>
        <w:spacing w:after="120"/>
        <w:rPr>
          <w:bCs/>
        </w:rPr>
      </w:pPr>
    </w:p>
    <w:p w14:paraId="2ED7ECDE" w14:textId="6BDD1BDC" w:rsidR="00816F37" w:rsidRDefault="00EE7AEA" w:rsidP="00D052CE">
      <w:pPr>
        <w:pStyle w:val="ListParagraph"/>
        <w:numPr>
          <w:ilvl w:val="0"/>
          <w:numId w:val="4"/>
        </w:numPr>
        <w:spacing w:after="120"/>
        <w:rPr>
          <w:bCs/>
        </w:rPr>
      </w:pPr>
      <w:r>
        <w:rPr>
          <w:bCs/>
        </w:rPr>
        <w:t>What fact added greatly to Job’</w:t>
      </w:r>
      <w:r w:rsidR="00816F37" w:rsidRPr="0015579B">
        <w:rPr>
          <w:bCs/>
        </w:rPr>
        <w:t>s suffering (19:13-19)?</w:t>
      </w:r>
    </w:p>
    <w:p w14:paraId="479A61E8" w14:textId="77777777" w:rsidR="00B877C2" w:rsidRDefault="00B877C2" w:rsidP="00B877C2">
      <w:pPr>
        <w:spacing w:after="120"/>
        <w:rPr>
          <w:bCs/>
        </w:rPr>
      </w:pPr>
    </w:p>
    <w:p w14:paraId="16E4E8EF" w14:textId="77777777" w:rsidR="00B877C2" w:rsidRPr="00B877C2" w:rsidRDefault="00B877C2" w:rsidP="00B877C2">
      <w:pPr>
        <w:spacing w:after="120"/>
        <w:rPr>
          <w:bCs/>
        </w:rPr>
      </w:pPr>
    </w:p>
    <w:p w14:paraId="0020414F" w14:textId="4F21F2C7" w:rsidR="00816F37" w:rsidRDefault="00816F37" w:rsidP="00D052CE">
      <w:pPr>
        <w:pStyle w:val="ListParagraph"/>
        <w:numPr>
          <w:ilvl w:val="0"/>
          <w:numId w:val="4"/>
        </w:numPr>
        <w:spacing w:after="120"/>
        <w:rPr>
          <w:bCs/>
        </w:rPr>
      </w:pPr>
      <w:r w:rsidRPr="0015579B">
        <w:rPr>
          <w:bCs/>
        </w:rPr>
        <w:t>W</w:t>
      </w:r>
      <w:r w:rsidR="00B877C2">
        <w:rPr>
          <w:bCs/>
        </w:rPr>
        <w:t>hat conviction did</w:t>
      </w:r>
      <w:r w:rsidRPr="0015579B">
        <w:rPr>
          <w:bCs/>
        </w:rPr>
        <w:t xml:space="preserve"> Job express in 19:23-27?</w:t>
      </w:r>
    </w:p>
    <w:p w14:paraId="66C8E626" w14:textId="77777777" w:rsidR="00B877C2" w:rsidRDefault="00B877C2" w:rsidP="00B877C2">
      <w:pPr>
        <w:spacing w:after="120"/>
        <w:rPr>
          <w:bCs/>
        </w:rPr>
      </w:pPr>
    </w:p>
    <w:p w14:paraId="3A65810E" w14:textId="77777777" w:rsidR="00B877C2" w:rsidRPr="00B877C2" w:rsidRDefault="00B877C2" w:rsidP="00B877C2">
      <w:pPr>
        <w:spacing w:after="120"/>
        <w:rPr>
          <w:bCs/>
        </w:rPr>
      </w:pPr>
    </w:p>
    <w:p w14:paraId="1D8535AD" w14:textId="75E66A5D" w:rsidR="00816F37" w:rsidRDefault="00B877C2" w:rsidP="00D052CE">
      <w:pPr>
        <w:pStyle w:val="ListParagraph"/>
        <w:numPr>
          <w:ilvl w:val="0"/>
          <w:numId w:val="4"/>
        </w:numPr>
        <w:spacing w:after="120"/>
        <w:rPr>
          <w:bCs/>
        </w:rPr>
      </w:pPr>
      <w:r>
        <w:rPr>
          <w:bCs/>
        </w:rPr>
        <w:t>What was</w:t>
      </w:r>
      <w:r w:rsidR="00EE7AEA">
        <w:rPr>
          <w:bCs/>
        </w:rPr>
        <w:t xml:space="preserve"> Zophar’</w:t>
      </w:r>
      <w:r w:rsidR="00816F37" w:rsidRPr="0015579B">
        <w:rPr>
          <w:bCs/>
        </w:rPr>
        <w:t>s emphasis in 20:4-11?</w:t>
      </w:r>
    </w:p>
    <w:p w14:paraId="6314BD57" w14:textId="77777777" w:rsidR="00B877C2" w:rsidRDefault="00B877C2" w:rsidP="00B877C2">
      <w:pPr>
        <w:spacing w:after="120"/>
        <w:rPr>
          <w:bCs/>
        </w:rPr>
      </w:pPr>
    </w:p>
    <w:p w14:paraId="1B1FD9EC" w14:textId="77777777" w:rsidR="00B877C2" w:rsidRPr="00B877C2" w:rsidRDefault="00B877C2" w:rsidP="00B877C2">
      <w:pPr>
        <w:spacing w:after="120"/>
        <w:rPr>
          <w:bCs/>
        </w:rPr>
      </w:pPr>
    </w:p>
    <w:p w14:paraId="33368D08" w14:textId="0EE9E256" w:rsidR="00816F37" w:rsidRDefault="00B877C2" w:rsidP="00D052CE">
      <w:pPr>
        <w:pStyle w:val="ListParagraph"/>
        <w:numPr>
          <w:ilvl w:val="0"/>
          <w:numId w:val="4"/>
        </w:numPr>
        <w:spacing w:after="120"/>
        <w:rPr>
          <w:bCs/>
        </w:rPr>
      </w:pPr>
      <w:r>
        <w:rPr>
          <w:bCs/>
        </w:rPr>
        <w:t>What did</w:t>
      </w:r>
      <w:r w:rsidR="00816F37" w:rsidRPr="0015579B">
        <w:rPr>
          <w:bCs/>
        </w:rPr>
        <w:t xml:space="preserve"> Job affirm about the wicked in 21:7-15?</w:t>
      </w:r>
    </w:p>
    <w:p w14:paraId="2FF7E29D" w14:textId="77777777" w:rsidR="00B877C2" w:rsidRDefault="00B877C2" w:rsidP="00B877C2">
      <w:pPr>
        <w:spacing w:after="120"/>
        <w:rPr>
          <w:bCs/>
        </w:rPr>
      </w:pPr>
    </w:p>
    <w:p w14:paraId="77604D99" w14:textId="77777777" w:rsidR="00B877C2" w:rsidRDefault="00B877C2" w:rsidP="00B877C2">
      <w:pPr>
        <w:spacing w:after="120"/>
        <w:rPr>
          <w:bCs/>
        </w:rPr>
      </w:pPr>
    </w:p>
    <w:p w14:paraId="448DE5F6" w14:textId="77777777" w:rsidR="00B877C2" w:rsidRPr="00B877C2" w:rsidRDefault="00B877C2" w:rsidP="00B877C2">
      <w:pPr>
        <w:spacing w:after="120"/>
        <w:rPr>
          <w:bCs/>
        </w:rPr>
      </w:pPr>
    </w:p>
    <w:p w14:paraId="3D536A77" w14:textId="7718742C" w:rsidR="008C3D0C" w:rsidRDefault="008C3D0C" w:rsidP="00D052CE">
      <w:pPr>
        <w:pStyle w:val="ListParagraph"/>
        <w:numPr>
          <w:ilvl w:val="0"/>
          <w:numId w:val="4"/>
        </w:numPr>
        <w:spacing w:after="120"/>
        <w:rPr>
          <w:bCs/>
        </w:rPr>
      </w:pPr>
      <w:r>
        <w:rPr>
          <w:bCs/>
        </w:rPr>
        <w:t>What question did Job ask in 21:17?</w:t>
      </w:r>
    </w:p>
    <w:p w14:paraId="002DBEF7" w14:textId="215D5595" w:rsidR="008C3D0C" w:rsidRDefault="008C3D0C" w:rsidP="008C3D0C">
      <w:pPr>
        <w:spacing w:after="120"/>
        <w:rPr>
          <w:bCs/>
        </w:rPr>
      </w:pPr>
    </w:p>
    <w:p w14:paraId="14A8F259" w14:textId="77777777" w:rsidR="008C3D0C" w:rsidRPr="008C3D0C" w:rsidRDefault="008C3D0C" w:rsidP="008C3D0C">
      <w:pPr>
        <w:spacing w:after="120"/>
        <w:rPr>
          <w:bCs/>
        </w:rPr>
      </w:pPr>
    </w:p>
    <w:p w14:paraId="54C71305" w14:textId="1525F271" w:rsidR="008C3D0C" w:rsidRPr="008C3D0C" w:rsidRDefault="008C3D0C" w:rsidP="008C3D0C">
      <w:pPr>
        <w:spacing w:after="120"/>
        <w:rPr>
          <w:b/>
        </w:rPr>
      </w:pPr>
      <w:r w:rsidRPr="008C3D0C">
        <w:rPr>
          <w:b/>
        </w:rPr>
        <w:t>Additional Discussion Question</w:t>
      </w:r>
    </w:p>
    <w:p w14:paraId="484E8156" w14:textId="44283005" w:rsidR="00816F37" w:rsidRPr="00D052CE" w:rsidRDefault="00816F37" w:rsidP="00D052CE">
      <w:pPr>
        <w:pStyle w:val="ListParagraph"/>
        <w:numPr>
          <w:ilvl w:val="0"/>
          <w:numId w:val="4"/>
        </w:numPr>
        <w:spacing w:after="120"/>
        <w:rPr>
          <w:bCs/>
        </w:rPr>
      </w:pPr>
      <w:r w:rsidRPr="0015579B">
        <w:rPr>
          <w:bCs/>
        </w:rPr>
        <w:t>What impo</w:t>
      </w:r>
      <w:r w:rsidR="00EE7AEA">
        <w:rPr>
          <w:bCs/>
        </w:rPr>
        <w:t>rtant conclusion concerning God’</w:t>
      </w:r>
      <w:r w:rsidR="00B877C2">
        <w:rPr>
          <w:bCs/>
        </w:rPr>
        <w:t>s dealings with man did</w:t>
      </w:r>
      <w:r w:rsidRPr="0015579B">
        <w:rPr>
          <w:bCs/>
        </w:rPr>
        <w:t xml:space="preserve"> Job reach (21:30-33)?</w:t>
      </w:r>
    </w:p>
    <w:p w14:paraId="2ECCC4F2" w14:textId="77777777" w:rsidR="00FC595E" w:rsidRDefault="00FC595E"/>
    <w:sectPr w:rsidR="00FC595E" w:rsidSect="00816F37">
      <w:footerReference w:type="even" r:id="rId8"/>
      <w:footerReference w:type="default" r:id="rId9"/>
      <w:pgSz w:w="12240" w:h="15840"/>
      <w:pgMar w:top="1152" w:right="720" w:bottom="720" w:left="1440" w:header="720" w:footer="720" w:gutter="0"/>
      <w:pgNumType w:start="2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5C44" w14:textId="77777777" w:rsidR="00095B7D" w:rsidRDefault="00095B7D" w:rsidP="00D052CE">
      <w:r>
        <w:separator/>
      </w:r>
    </w:p>
  </w:endnote>
  <w:endnote w:type="continuationSeparator" w:id="0">
    <w:p w14:paraId="57F78E75" w14:textId="77777777" w:rsidR="00095B7D" w:rsidRDefault="00095B7D" w:rsidP="00D0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D2B7" w14:textId="77777777" w:rsidR="00A37CBE" w:rsidRPr="00816F37" w:rsidRDefault="00A37CBE" w:rsidP="0015579B">
    <w:pPr>
      <w:pStyle w:val="Footer"/>
      <w:framePr w:wrap="around" w:vAnchor="text" w:hAnchor="margin" w:xAlign="center" w:y="1"/>
      <w:rPr>
        <w:rStyle w:val="PageNumber"/>
        <w:sz w:val="16"/>
      </w:rPr>
    </w:pPr>
    <w:r w:rsidRPr="00816F37">
      <w:rPr>
        <w:rStyle w:val="PageNumber"/>
        <w:sz w:val="16"/>
      </w:rPr>
      <w:fldChar w:fldCharType="begin"/>
    </w:r>
    <w:r w:rsidRPr="00816F37">
      <w:rPr>
        <w:rStyle w:val="PageNumber"/>
        <w:sz w:val="16"/>
      </w:rPr>
      <w:instrText xml:space="preserve">PAGE  </w:instrText>
    </w:r>
    <w:r w:rsidRPr="00816F37">
      <w:rPr>
        <w:rStyle w:val="PageNumber"/>
        <w:sz w:val="16"/>
      </w:rPr>
      <w:fldChar w:fldCharType="separate"/>
    </w:r>
    <w:r w:rsidR="008E5E43">
      <w:rPr>
        <w:rStyle w:val="PageNumber"/>
        <w:noProof/>
        <w:sz w:val="16"/>
      </w:rPr>
      <w:t>24</w:t>
    </w:r>
    <w:r w:rsidRPr="00816F37">
      <w:rPr>
        <w:rStyle w:val="PageNumber"/>
        <w:sz w:val="16"/>
      </w:rPr>
      <w:fldChar w:fldCharType="end"/>
    </w:r>
  </w:p>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405"/>
      <w:gridCol w:w="9675"/>
    </w:tblGrid>
    <w:tr w:rsidR="00A37CBE" w:rsidRPr="0025191F" w14:paraId="491EA3D0" w14:textId="77777777" w:rsidTr="0015579B">
      <w:tc>
        <w:tcPr>
          <w:tcW w:w="201" w:type="pct"/>
          <w:tcBorders>
            <w:bottom w:val="nil"/>
            <w:right w:val="single" w:sz="4" w:space="0" w:color="BFBFBF"/>
          </w:tcBorders>
        </w:tcPr>
        <w:p w14:paraId="3034823C" w14:textId="77777777" w:rsidR="00A37CBE" w:rsidRPr="007B7F10" w:rsidRDefault="00A37CBE" w:rsidP="0015579B">
          <w:pPr>
            <w:jc w:val="right"/>
            <w:rPr>
              <w:rFonts w:ascii="Calibri" w:eastAsia="Cambria" w:hAnsi="Calibri"/>
              <w:b/>
              <w:color w:val="595959" w:themeColor="text1" w:themeTint="A6"/>
            </w:rPr>
          </w:pPr>
        </w:p>
      </w:tc>
      <w:tc>
        <w:tcPr>
          <w:tcW w:w="4799" w:type="pct"/>
          <w:tcBorders>
            <w:left w:val="single" w:sz="4" w:space="0" w:color="BFBFBF"/>
            <w:bottom w:val="nil"/>
          </w:tcBorders>
        </w:tcPr>
        <w:p w14:paraId="697503C6" w14:textId="1C87F9C0" w:rsidR="00A37CBE" w:rsidRPr="0025191F" w:rsidRDefault="00000000" w:rsidP="008E5E43">
          <w:pPr>
            <w:rPr>
              <w:rFonts w:ascii="Calibri" w:eastAsia="Cambria" w:hAnsi="Calibri"/>
              <w:color w:val="595959" w:themeColor="text1" w:themeTint="A6"/>
            </w:rPr>
          </w:pPr>
          <w:sdt>
            <w:sdtPr>
              <w:rPr>
                <w:b/>
                <w:bCs/>
                <w:caps/>
                <w:color w:val="595959" w:themeColor="text1" w:themeTint="A6"/>
                <w:sz w:val="16"/>
              </w:rPr>
              <w:alias w:val="Title"/>
              <w:id w:val="-1812397384"/>
              <w:placeholder>
                <w:docPart w:val="D9FF9669A223E74996A70AC1D62BC40D"/>
              </w:placeholder>
              <w:dataBinding w:prefixMappings="xmlns:ns0='http://schemas.openxmlformats.org/package/2006/metadata/core-properties' xmlns:ns1='http://purl.org/dc/elements/1.1/'" w:xpath="/ns0:coreProperties[1]/ns1:title[1]" w:storeItemID="{6C3C8BC8-F283-45AE-878A-BAB7291924A1}"/>
              <w:text/>
            </w:sdtPr>
            <w:sdtContent>
              <w:r w:rsidR="008E5E43">
                <w:rPr>
                  <w:b/>
                  <w:bCs/>
                  <w:color w:val="595959" w:themeColor="text1" w:themeTint="A6"/>
                  <w:sz w:val="16"/>
                </w:rPr>
                <w:t>Job: Lesson Seven</w:t>
              </w:r>
              <w:r w:rsidR="008C3D0C">
                <w:rPr>
                  <w:b/>
                  <w:bCs/>
                  <w:color w:val="595959" w:themeColor="text1" w:themeTint="A6"/>
                  <w:sz w:val="16"/>
                </w:rPr>
                <w:t xml:space="preserve"> - teacher</w:t>
              </w:r>
            </w:sdtContent>
          </w:sdt>
        </w:p>
      </w:tc>
    </w:tr>
  </w:tbl>
  <w:p w14:paraId="377F3715" w14:textId="77777777" w:rsidR="00A37CBE" w:rsidRDefault="00A37C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A682" w14:textId="77777777" w:rsidR="00A37CBE" w:rsidRPr="00D052CE" w:rsidRDefault="00A37CBE" w:rsidP="0015579B">
    <w:pPr>
      <w:pStyle w:val="Footer"/>
      <w:framePr w:wrap="around" w:vAnchor="text" w:hAnchor="margin" w:xAlign="center" w:y="1"/>
      <w:rPr>
        <w:rStyle w:val="PageNumber"/>
        <w:b/>
        <w:sz w:val="16"/>
      </w:rPr>
    </w:pPr>
    <w:r w:rsidRPr="00D052CE">
      <w:rPr>
        <w:rStyle w:val="PageNumber"/>
        <w:b/>
        <w:sz w:val="16"/>
      </w:rPr>
      <w:fldChar w:fldCharType="begin"/>
    </w:r>
    <w:r w:rsidRPr="00D052CE">
      <w:rPr>
        <w:rStyle w:val="PageNumber"/>
        <w:b/>
        <w:sz w:val="16"/>
      </w:rPr>
      <w:instrText xml:space="preserve">PAGE  </w:instrText>
    </w:r>
    <w:r w:rsidRPr="00D052CE">
      <w:rPr>
        <w:rStyle w:val="PageNumber"/>
        <w:b/>
        <w:sz w:val="16"/>
      </w:rPr>
      <w:fldChar w:fldCharType="separate"/>
    </w:r>
    <w:r w:rsidR="008E5E43">
      <w:rPr>
        <w:rStyle w:val="PageNumber"/>
        <w:b/>
        <w:noProof/>
        <w:sz w:val="16"/>
      </w:rPr>
      <w:t>25</w:t>
    </w:r>
    <w:r w:rsidRPr="00D052CE">
      <w:rPr>
        <w:rStyle w:val="PageNumber"/>
        <w:b/>
        <w:sz w:val="16"/>
      </w:rPr>
      <w:fldChar w:fldCharType="end"/>
    </w:r>
  </w:p>
  <w:p w14:paraId="0594A338" w14:textId="16DE3172" w:rsidR="00A37CBE" w:rsidRPr="00D052CE" w:rsidRDefault="00A37CBE">
    <w:pPr>
      <w:pStyle w:val="Footer"/>
      <w:rPr>
        <w:b/>
        <w:sz w:val="16"/>
      </w:rPr>
    </w:pPr>
    <w:r>
      <w:rPr>
        <w:b/>
        <w:sz w:val="16"/>
      </w:rPr>
      <w:t>Job: Lesson Seven</w:t>
    </w:r>
    <w:r w:rsidR="00605A26">
      <w:rPr>
        <w:b/>
        <w:sz w:val="16"/>
      </w:rPr>
      <w:t xml:space="preserve"> - teacher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F8E3D" w14:textId="77777777" w:rsidR="00095B7D" w:rsidRDefault="00095B7D" w:rsidP="00D052CE">
      <w:r>
        <w:separator/>
      </w:r>
    </w:p>
  </w:footnote>
  <w:footnote w:type="continuationSeparator" w:id="0">
    <w:p w14:paraId="392D2AD3" w14:textId="77777777" w:rsidR="00095B7D" w:rsidRDefault="00095B7D" w:rsidP="00D0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0D1"/>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1"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2" w15:restartNumberingAfterBreak="0">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B49CC"/>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num w:numId="1" w16cid:durableId="1921670233">
    <w:abstractNumId w:val="1"/>
  </w:num>
  <w:num w:numId="2" w16cid:durableId="2133279763">
    <w:abstractNumId w:val="3"/>
  </w:num>
  <w:num w:numId="3" w16cid:durableId="836917518">
    <w:abstractNumId w:val="0"/>
  </w:num>
  <w:num w:numId="4" w16cid:durableId="1022439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3"/>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E"/>
    <w:rsid w:val="00095B7D"/>
    <w:rsid w:val="000F237E"/>
    <w:rsid w:val="0011455D"/>
    <w:rsid w:val="0015579B"/>
    <w:rsid w:val="002B23B2"/>
    <w:rsid w:val="002C0995"/>
    <w:rsid w:val="002E6544"/>
    <w:rsid w:val="00377739"/>
    <w:rsid w:val="00514E2E"/>
    <w:rsid w:val="00542776"/>
    <w:rsid w:val="00605A26"/>
    <w:rsid w:val="0063139F"/>
    <w:rsid w:val="007435AE"/>
    <w:rsid w:val="00816F37"/>
    <w:rsid w:val="0082787A"/>
    <w:rsid w:val="008520B9"/>
    <w:rsid w:val="008C3D0C"/>
    <w:rsid w:val="008E5E43"/>
    <w:rsid w:val="00993525"/>
    <w:rsid w:val="00997B4B"/>
    <w:rsid w:val="009A75F4"/>
    <w:rsid w:val="00A37CBE"/>
    <w:rsid w:val="00B877C2"/>
    <w:rsid w:val="00CC2887"/>
    <w:rsid w:val="00CF327C"/>
    <w:rsid w:val="00D052CE"/>
    <w:rsid w:val="00DB03CB"/>
    <w:rsid w:val="00EE0353"/>
    <w:rsid w:val="00EE2BE5"/>
    <w:rsid w:val="00EE7AEA"/>
    <w:rsid w:val="00F47494"/>
    <w:rsid w:val="00FC075E"/>
    <w:rsid w:val="00FC5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AF551"/>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9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2CE"/>
    <w:pPr>
      <w:tabs>
        <w:tab w:val="center" w:pos="4320"/>
        <w:tab w:val="right" w:pos="8640"/>
      </w:tabs>
    </w:pPr>
  </w:style>
  <w:style w:type="character" w:customStyle="1" w:styleId="HeaderChar">
    <w:name w:val="Header Char"/>
    <w:basedOn w:val="DefaultParagraphFont"/>
    <w:link w:val="Header"/>
    <w:uiPriority w:val="99"/>
    <w:rsid w:val="00D052CE"/>
    <w:rPr>
      <w:rFonts w:ascii="Times New Roman" w:eastAsia="Times New Roman" w:hAnsi="Times New Roman" w:cs="Times New Roman"/>
    </w:rPr>
  </w:style>
  <w:style w:type="paragraph" w:styleId="Footer">
    <w:name w:val="footer"/>
    <w:basedOn w:val="Normal"/>
    <w:link w:val="FooterChar"/>
    <w:uiPriority w:val="99"/>
    <w:unhideWhenUsed/>
    <w:rsid w:val="00D052CE"/>
    <w:pPr>
      <w:tabs>
        <w:tab w:val="center" w:pos="4320"/>
        <w:tab w:val="right" w:pos="8640"/>
      </w:tabs>
    </w:pPr>
  </w:style>
  <w:style w:type="character" w:customStyle="1" w:styleId="FooterChar">
    <w:name w:val="Footer Char"/>
    <w:basedOn w:val="DefaultParagraphFont"/>
    <w:link w:val="Footer"/>
    <w:uiPriority w:val="99"/>
    <w:rsid w:val="00D052CE"/>
    <w:rPr>
      <w:rFonts w:ascii="Times New Roman" w:eastAsia="Times New Roman" w:hAnsi="Times New Roman" w:cs="Times New Roman"/>
    </w:rPr>
  </w:style>
  <w:style w:type="character" w:styleId="PageNumber">
    <w:name w:val="page number"/>
    <w:basedOn w:val="DefaultParagraphFont"/>
    <w:unhideWhenUsed/>
    <w:rsid w:val="00D052CE"/>
  </w:style>
  <w:style w:type="paragraph" w:styleId="ListParagraph">
    <w:name w:val="List Paragraph"/>
    <w:basedOn w:val="Normal"/>
    <w:uiPriority w:val="34"/>
    <w:qFormat/>
    <w:rsid w:val="00D052CE"/>
    <w:pPr>
      <w:ind w:left="720"/>
      <w:contextualSpacing/>
    </w:pPr>
  </w:style>
  <w:style w:type="paragraph" w:styleId="NormalWeb">
    <w:name w:val="Normal (Web)"/>
    <w:basedOn w:val="Normal"/>
    <w:uiPriority w:val="99"/>
    <w:semiHidden/>
    <w:unhideWhenUsed/>
    <w:rsid w:val="00F47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493447">
      <w:bodyDiv w:val="1"/>
      <w:marLeft w:val="0"/>
      <w:marRight w:val="0"/>
      <w:marTop w:val="0"/>
      <w:marBottom w:val="0"/>
      <w:divBdr>
        <w:top w:val="none" w:sz="0" w:space="0" w:color="auto"/>
        <w:left w:val="none" w:sz="0" w:space="0" w:color="auto"/>
        <w:bottom w:val="none" w:sz="0" w:space="0" w:color="auto"/>
        <w:right w:val="none" w:sz="0" w:space="0" w:color="auto"/>
      </w:divBdr>
    </w:div>
    <w:div w:id="1145393280">
      <w:bodyDiv w:val="1"/>
      <w:marLeft w:val="0"/>
      <w:marRight w:val="0"/>
      <w:marTop w:val="0"/>
      <w:marBottom w:val="0"/>
      <w:divBdr>
        <w:top w:val="none" w:sz="0" w:space="0" w:color="auto"/>
        <w:left w:val="none" w:sz="0" w:space="0" w:color="auto"/>
        <w:bottom w:val="none" w:sz="0" w:space="0" w:color="auto"/>
        <w:right w:val="none" w:sz="0" w:space="0" w:color="auto"/>
      </w:divBdr>
    </w:div>
    <w:div w:id="1445728112">
      <w:bodyDiv w:val="1"/>
      <w:marLeft w:val="0"/>
      <w:marRight w:val="0"/>
      <w:marTop w:val="0"/>
      <w:marBottom w:val="0"/>
      <w:divBdr>
        <w:top w:val="none" w:sz="0" w:space="0" w:color="auto"/>
        <w:left w:val="none" w:sz="0" w:space="0" w:color="auto"/>
        <w:bottom w:val="none" w:sz="0" w:space="0" w:color="auto"/>
        <w:right w:val="none" w:sz="0" w:space="0" w:color="auto"/>
      </w:divBdr>
    </w:div>
    <w:div w:id="21053749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FF9669A223E74996A70AC1D62BC40D"/>
        <w:category>
          <w:name w:val="General"/>
          <w:gallery w:val="placeholder"/>
        </w:category>
        <w:types>
          <w:type w:val="bbPlcHdr"/>
        </w:types>
        <w:behaviors>
          <w:behavior w:val="content"/>
        </w:behaviors>
        <w:guid w:val="{5851E6C7-B720-644D-9E1F-DCF53D3F5214}"/>
      </w:docPartPr>
      <w:docPartBody>
        <w:p w:rsidR="006C1194" w:rsidRDefault="00E24B2F" w:rsidP="00E24B2F">
          <w:pPr>
            <w:pStyle w:val="D9FF9669A223E74996A70AC1D62BC40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B2F"/>
    <w:rsid w:val="00203F90"/>
    <w:rsid w:val="0039385B"/>
    <w:rsid w:val="006C1194"/>
    <w:rsid w:val="009F07EF"/>
    <w:rsid w:val="00E2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F9669A223E74996A70AC1D62BC40D">
    <w:name w:val="D9FF9669A223E74996A70AC1D62BC40D"/>
    <w:rsid w:val="00E24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A8777-AA27-354E-B422-C9B3F38E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1497</Words>
  <Characters>8539</Characters>
  <Application>Microsoft Office Word</Application>
  <DocSecurity>0</DocSecurity>
  <Lines>71</Lines>
  <Paragraphs>20</Paragraphs>
  <ScaleCrop>false</ScaleCrop>
  <Company>personal copy</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Lesson Seven - teacher</dc:title>
  <dc:subject/>
  <dc:creator>Allen Dvorak</dc:creator>
  <cp:keywords/>
  <dc:description/>
  <cp:lastModifiedBy>Allen Dvorak</cp:lastModifiedBy>
  <cp:revision>4</cp:revision>
  <dcterms:created xsi:type="dcterms:W3CDTF">2023-10-30T18:50:00Z</dcterms:created>
  <dcterms:modified xsi:type="dcterms:W3CDTF">2023-10-30T21:25:00Z</dcterms:modified>
</cp:coreProperties>
</file>